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2D08E" w14:textId="2BA6F809" w:rsidR="00D010E7" w:rsidRPr="0018140D" w:rsidRDefault="009A7701" w:rsidP="0018140D">
      <w:pPr>
        <w:jc w:val="center"/>
        <w:rPr>
          <w:rFonts w:ascii="Times New Roman" w:hAnsi="Times New Roman" w:cs="Times New Roman"/>
        </w:rPr>
      </w:pPr>
      <w:r w:rsidRPr="0018140D">
        <w:rPr>
          <w:rFonts w:ascii="Times New Roman" w:hAnsi="Times New Roman" w:cs="Times New Roman"/>
        </w:rPr>
        <w:t>Szigetmonostor község kommunikációs stratégiája.</w:t>
      </w:r>
    </w:p>
    <w:p w14:paraId="1C921324" w14:textId="689163AF" w:rsidR="009A7701" w:rsidRPr="0018140D" w:rsidRDefault="009A7701" w:rsidP="0018140D">
      <w:pPr>
        <w:pStyle w:val="Listaszerbekezds"/>
        <w:numPr>
          <w:ilvl w:val="0"/>
          <w:numId w:val="1"/>
        </w:numPr>
        <w:jc w:val="both"/>
        <w:rPr>
          <w:rFonts w:ascii="Times New Roman" w:hAnsi="Times New Roman" w:cs="Times New Roman"/>
        </w:rPr>
      </w:pPr>
      <w:r w:rsidRPr="0018140D">
        <w:rPr>
          <w:rFonts w:ascii="Times New Roman" w:hAnsi="Times New Roman" w:cs="Times New Roman"/>
        </w:rPr>
        <w:t>A kommunikációs stratégia célja</w:t>
      </w:r>
    </w:p>
    <w:p w14:paraId="6E3F2615" w14:textId="77777777" w:rsidR="00A84190" w:rsidRPr="0018140D" w:rsidRDefault="009A7701"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Az önkormányzat egyik legalapvetőbb funkciója a helyi társadalom életének szervezése, a források és az erőforrások ésszerű, és a közjót szem előtt tartó felhasználása. Ehhez azonban egyfelől a Képviselő-testületnek ismernie kell előzetesen a lakosság elképzeléseit, másfelől pedig a lakosságnak is meg kell ismernie az önkormányzat terveit. Ennek egyetlen módja a </w:t>
      </w:r>
      <w:r w:rsidRPr="0018140D">
        <w:rPr>
          <w:rFonts w:ascii="Times New Roman" w:hAnsi="Times New Roman" w:cs="Times New Roman"/>
          <w:iCs/>
          <w:color w:val="000000"/>
        </w:rPr>
        <w:t xml:space="preserve">kétirányú </w:t>
      </w:r>
      <w:r w:rsidRPr="0018140D">
        <w:rPr>
          <w:rFonts w:ascii="Times New Roman" w:hAnsi="Times New Roman" w:cs="Times New Roman"/>
          <w:color w:val="000000"/>
        </w:rPr>
        <w:t xml:space="preserve">kommunikáció. </w:t>
      </w:r>
      <w:r w:rsidRPr="0018140D">
        <w:rPr>
          <w:rFonts w:ascii="Times New Roman" w:hAnsi="Times New Roman" w:cs="Times New Roman"/>
          <w:bCs/>
          <w:iCs/>
          <w:color w:val="000000"/>
        </w:rPr>
        <w:t>Az Önkormányzati kommunikációs stratégia alapja</w:t>
      </w:r>
      <w:r w:rsidRPr="0018140D">
        <w:rPr>
          <w:rFonts w:ascii="Times New Roman" w:hAnsi="Times New Roman" w:cs="Times New Roman"/>
          <w:iCs/>
          <w:color w:val="000000"/>
        </w:rPr>
        <w:t xml:space="preserve">: </w:t>
      </w:r>
      <w:r w:rsidRPr="0018140D">
        <w:rPr>
          <w:rFonts w:ascii="Times New Roman" w:hAnsi="Times New Roman" w:cs="Times New Roman"/>
          <w:color w:val="000000"/>
        </w:rPr>
        <w:t>a magas fokú társadalmi nyilvánosság megteremtése, a közérdekű információk az önkormányzat által történő, mindenki számára hozzáférhető közzététele.</w:t>
      </w:r>
      <w:r w:rsidR="00A84190" w:rsidRPr="0018140D">
        <w:rPr>
          <w:rFonts w:ascii="Times New Roman" w:hAnsi="Times New Roman" w:cs="Times New Roman"/>
          <w:color w:val="000000"/>
        </w:rPr>
        <w:t xml:space="preserve"> A hiteles tájékoztatás megteremti a bizalmat, mely bizalom erősíti a polgárokban azt, hogy egyenrangú félként, felnőttként kezelik őket.</w:t>
      </w:r>
    </w:p>
    <w:p w14:paraId="06B21B6D" w14:textId="07A4E8D2" w:rsidR="009A7701" w:rsidRPr="0018140D" w:rsidRDefault="009A7701" w:rsidP="0018140D">
      <w:pPr>
        <w:autoSpaceDE w:val="0"/>
        <w:autoSpaceDN w:val="0"/>
        <w:adjustRightInd w:val="0"/>
        <w:spacing w:after="0" w:line="240" w:lineRule="auto"/>
        <w:ind w:left="360"/>
        <w:jc w:val="both"/>
        <w:rPr>
          <w:rFonts w:ascii="Times New Roman" w:hAnsi="Times New Roman" w:cs="Times New Roman"/>
          <w:color w:val="000000"/>
        </w:rPr>
      </w:pPr>
    </w:p>
    <w:p w14:paraId="0558935F" w14:textId="77777777" w:rsidR="009A7701" w:rsidRDefault="009A7701"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A kommunikációs stratégia alapvető célja, hogy meghatározzuk pontosan milyen tartalmakat, kinek, milyen csatornákon és hogyan kommunikálunk. Ezen feladat hatékony megvalósításához meg kell tudni határozni azt is, hogy az önkormányzat milyen erőforrásokat tud biztosítani, mind pénzeszközök, mind humánerőforrás tekintetében. A hatékony kommunikáció megfelelő erőforrások biztosítása nélkül nem valósítható meg.</w:t>
      </w:r>
    </w:p>
    <w:p w14:paraId="1B814894" w14:textId="77777777" w:rsidR="008320F4" w:rsidRDefault="008320F4" w:rsidP="0018140D">
      <w:pPr>
        <w:autoSpaceDE w:val="0"/>
        <w:autoSpaceDN w:val="0"/>
        <w:adjustRightInd w:val="0"/>
        <w:spacing w:after="0" w:line="240" w:lineRule="auto"/>
        <w:ind w:left="360"/>
        <w:jc w:val="both"/>
        <w:rPr>
          <w:rFonts w:ascii="Times New Roman" w:hAnsi="Times New Roman" w:cs="Times New Roman"/>
          <w:color w:val="000000"/>
        </w:rPr>
      </w:pPr>
    </w:p>
    <w:p w14:paraId="6B520D55" w14:textId="2DB1E4D0" w:rsidR="008320F4" w:rsidRPr="0018140D" w:rsidRDefault="008320F4" w:rsidP="0018140D">
      <w:pPr>
        <w:autoSpaceDE w:val="0"/>
        <w:autoSpaceDN w:val="0"/>
        <w:adjustRightInd w:val="0"/>
        <w:spacing w:after="0" w:line="240" w:lineRule="auto"/>
        <w:ind w:left="360"/>
        <w:jc w:val="both"/>
        <w:rPr>
          <w:rFonts w:ascii="Times New Roman" w:hAnsi="Times New Roman" w:cs="Times New Roman"/>
          <w:color w:val="000000"/>
        </w:rPr>
      </w:pPr>
      <w:r w:rsidRPr="008320F4">
        <w:rPr>
          <w:rFonts w:ascii="Times New Roman" w:hAnsi="Times New Roman" w:cs="Times New Roman"/>
          <w:color w:val="000000"/>
        </w:rPr>
        <w:t>Az önkormányzati kommunikáció a településmarketing egyik meghatározó eleme és a fejlesztés fontos alappillére. Ezen belül az imázsépítés alapvetően kettős célt fogalmaz meg: egyrészt erősíteni kívánja az ott élők kötődését a településhez, másrészt hozzá kíván járulni a településről kialakított kép tudatos formálásához. A tudatos és tervezett kommunikációs tevékenység elősegítheti tehát a pozitív imázs kialakulását, amely hozzájárulhat a település megtartó erejének és versenyképességének növekedéséhez.</w:t>
      </w:r>
    </w:p>
    <w:p w14:paraId="396AE3DB" w14:textId="77777777" w:rsidR="009A7701" w:rsidRPr="0018140D" w:rsidRDefault="009A7701" w:rsidP="0018140D">
      <w:pPr>
        <w:autoSpaceDE w:val="0"/>
        <w:autoSpaceDN w:val="0"/>
        <w:adjustRightInd w:val="0"/>
        <w:spacing w:after="0" w:line="240" w:lineRule="auto"/>
        <w:ind w:left="360"/>
        <w:jc w:val="both"/>
        <w:rPr>
          <w:rFonts w:ascii="Times New Roman" w:hAnsi="Times New Roman" w:cs="Times New Roman"/>
          <w:color w:val="000000"/>
        </w:rPr>
      </w:pPr>
    </w:p>
    <w:p w14:paraId="08D07FB6" w14:textId="77777777" w:rsidR="009A7701" w:rsidRPr="0018140D" w:rsidRDefault="009A7701" w:rsidP="0018140D">
      <w:pPr>
        <w:pStyle w:val="Listaszerbekezds"/>
        <w:numPr>
          <w:ilvl w:val="0"/>
          <w:numId w:val="1"/>
        </w:numPr>
        <w:autoSpaceDE w:val="0"/>
        <w:autoSpaceDN w:val="0"/>
        <w:adjustRightInd w:val="0"/>
        <w:spacing w:after="0" w:line="240" w:lineRule="auto"/>
        <w:jc w:val="both"/>
        <w:rPr>
          <w:rFonts w:ascii="Times New Roman" w:hAnsi="Times New Roman" w:cs="Times New Roman"/>
          <w:color w:val="000000"/>
        </w:rPr>
      </w:pPr>
      <w:r w:rsidRPr="0018140D">
        <w:rPr>
          <w:rFonts w:ascii="Times New Roman" w:hAnsi="Times New Roman" w:cs="Times New Roman"/>
          <w:color w:val="000000"/>
        </w:rPr>
        <w:t>A tartalom</w:t>
      </w:r>
    </w:p>
    <w:p w14:paraId="5704C44C" w14:textId="77777777" w:rsidR="009A7701" w:rsidRPr="0018140D" w:rsidRDefault="009A7701" w:rsidP="0018140D">
      <w:pPr>
        <w:autoSpaceDE w:val="0"/>
        <w:autoSpaceDN w:val="0"/>
        <w:adjustRightInd w:val="0"/>
        <w:spacing w:after="0" w:line="240" w:lineRule="auto"/>
        <w:jc w:val="both"/>
        <w:rPr>
          <w:rFonts w:ascii="Times New Roman" w:hAnsi="Times New Roman" w:cs="Times New Roman"/>
          <w:color w:val="000000"/>
        </w:rPr>
      </w:pPr>
    </w:p>
    <w:p w14:paraId="1C9A0E2A" w14:textId="2B4A35D0" w:rsidR="009A7701" w:rsidRPr="0018140D" w:rsidRDefault="009A7701"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A kommunikáció tartalmának minél pontosabb meghatározása biztosítja, hogy az önkormányzat működésének minden területe megfelelő ny</w:t>
      </w:r>
      <w:r w:rsidR="00533D9F" w:rsidRPr="0018140D">
        <w:rPr>
          <w:rFonts w:ascii="Times New Roman" w:hAnsi="Times New Roman" w:cs="Times New Roman"/>
          <w:color w:val="000000"/>
        </w:rPr>
        <w:t>i</w:t>
      </w:r>
      <w:r w:rsidRPr="0018140D">
        <w:rPr>
          <w:rFonts w:ascii="Times New Roman" w:hAnsi="Times New Roman" w:cs="Times New Roman"/>
          <w:color w:val="000000"/>
        </w:rPr>
        <w:t>lvánosságot kapjon, ugyanakkor az önkormányzat ne vállaljon magára olyan plusz feladatokat, melyekre nem tud megfelelő erőforrást biztosítani.</w:t>
      </w:r>
      <w:r w:rsidR="00533D9F" w:rsidRPr="0018140D">
        <w:rPr>
          <w:rFonts w:ascii="Times New Roman" w:hAnsi="Times New Roman" w:cs="Times New Roman"/>
          <w:color w:val="000000"/>
        </w:rPr>
        <w:t xml:space="preserve"> Az elmúlt évek tapasztalatai alapján az alábbi tartalmi témákat határozhatjuk meg:</w:t>
      </w:r>
    </w:p>
    <w:p w14:paraId="52EF3E17" w14:textId="77777777" w:rsidR="00533D9F" w:rsidRPr="0018140D" w:rsidRDefault="00533D9F" w:rsidP="0018140D">
      <w:pPr>
        <w:autoSpaceDE w:val="0"/>
        <w:autoSpaceDN w:val="0"/>
        <w:adjustRightInd w:val="0"/>
        <w:spacing w:after="0" w:line="240" w:lineRule="auto"/>
        <w:ind w:left="360"/>
        <w:jc w:val="both"/>
        <w:rPr>
          <w:rFonts w:ascii="Times New Roman" w:hAnsi="Times New Roman" w:cs="Times New Roman"/>
          <w:color w:val="000000"/>
        </w:rPr>
      </w:pPr>
    </w:p>
    <w:p w14:paraId="5E7ABC17" w14:textId="3627FC41" w:rsidR="00533D9F" w:rsidRPr="0018140D" w:rsidRDefault="00533D9F"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a, </w:t>
      </w:r>
      <w:r w:rsidR="00EC2C7C" w:rsidRPr="0018140D">
        <w:rPr>
          <w:rFonts w:ascii="Times New Roman" w:hAnsi="Times New Roman" w:cs="Times New Roman"/>
          <w:color w:val="000000"/>
        </w:rPr>
        <w:t>A</w:t>
      </w:r>
      <w:r w:rsidRPr="0018140D">
        <w:rPr>
          <w:rFonts w:ascii="Times New Roman" w:hAnsi="Times New Roman" w:cs="Times New Roman"/>
          <w:color w:val="000000"/>
        </w:rPr>
        <w:t xml:space="preserve">z önkormányzat működésével kapcsolatos olyan tartalmak, melyek közzététele az önkormányzat jogszabályok alapján előírt kötelezettsége. Ilyenek például </w:t>
      </w:r>
      <w:r w:rsidR="00EC2C7C" w:rsidRPr="0018140D">
        <w:rPr>
          <w:rFonts w:ascii="Times New Roman" w:hAnsi="Times New Roman" w:cs="Times New Roman"/>
          <w:color w:val="000000"/>
        </w:rPr>
        <w:t>a testület ciklustervének, Szervezeti Működési Szabályzatának, az ülések meghívóinak, előterjesztéseinek és az ülések jegyzőkönyveinek, valamint az önkormányzat rendeleteinek publikálása. Ezen kívül az információs önrendelkezési jogról és az információszabadságról szóló </w:t>
      </w:r>
      <w:hyperlink r:id="rId5" w:history="1">
        <w:r w:rsidR="00EC2C7C" w:rsidRPr="0018140D">
          <w:rPr>
            <w:rStyle w:val="Hiperhivatkozs"/>
            <w:rFonts w:ascii="Times New Roman" w:hAnsi="Times New Roman" w:cs="Times New Roman"/>
          </w:rPr>
          <w:t>2011. évi CXII. törvényben</w:t>
        </w:r>
      </w:hyperlink>
      <w:r w:rsidR="00EC2C7C" w:rsidRPr="0018140D">
        <w:rPr>
          <w:rFonts w:ascii="Times New Roman" w:hAnsi="Times New Roman" w:cs="Times New Roman"/>
          <w:color w:val="000000"/>
        </w:rPr>
        <w:t> meghatározott kötelezően közzéteendő adatok.</w:t>
      </w:r>
    </w:p>
    <w:p w14:paraId="143FC734" w14:textId="77777777" w:rsidR="00EC2C7C" w:rsidRPr="0018140D" w:rsidRDefault="00EC2C7C" w:rsidP="0018140D">
      <w:pPr>
        <w:autoSpaceDE w:val="0"/>
        <w:autoSpaceDN w:val="0"/>
        <w:adjustRightInd w:val="0"/>
        <w:spacing w:after="0" w:line="240" w:lineRule="auto"/>
        <w:ind w:left="360"/>
        <w:jc w:val="both"/>
        <w:rPr>
          <w:rFonts w:ascii="Times New Roman" w:hAnsi="Times New Roman" w:cs="Times New Roman"/>
          <w:color w:val="000000"/>
        </w:rPr>
      </w:pPr>
    </w:p>
    <w:p w14:paraId="7003BD5E" w14:textId="0770B1D0" w:rsidR="00EC2C7C" w:rsidRPr="0018140D" w:rsidRDefault="00EC2C7C"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b, Vannak olyan tartalmak, melyek nyilvánosságra hozatalát ugyan nem írja elő jogszabály, de az önkormányzat működésének átláthatósága megkívánja azok közzétételét. Ilyen például a bizottsági és a testületi ülések, valamint a közmeghallgatások közvetítése, az önkormányzat beruházásainak és fejlesztéseinek bemutatása, az önkormányzat által kötött szerződések nyilvánossá tétele. </w:t>
      </w:r>
      <w:r w:rsidR="0069713E" w:rsidRPr="0018140D">
        <w:rPr>
          <w:rFonts w:ascii="Times New Roman" w:hAnsi="Times New Roman" w:cs="Times New Roman"/>
          <w:color w:val="000000"/>
        </w:rPr>
        <w:t xml:space="preserve">Ide tartoznak a polgármesteri interjúk azon része, ahol egy döntés hátterét világítja meg a polgármester. </w:t>
      </w:r>
    </w:p>
    <w:p w14:paraId="30380241" w14:textId="77777777" w:rsidR="00EC2C7C" w:rsidRPr="0018140D" w:rsidRDefault="00EC2C7C" w:rsidP="0018140D">
      <w:pPr>
        <w:autoSpaceDE w:val="0"/>
        <w:autoSpaceDN w:val="0"/>
        <w:adjustRightInd w:val="0"/>
        <w:spacing w:after="0" w:line="240" w:lineRule="auto"/>
        <w:ind w:left="360"/>
        <w:jc w:val="both"/>
        <w:rPr>
          <w:rFonts w:ascii="Times New Roman" w:hAnsi="Times New Roman" w:cs="Times New Roman"/>
          <w:color w:val="000000"/>
        </w:rPr>
      </w:pPr>
    </w:p>
    <w:p w14:paraId="0382F85A" w14:textId="654937E1" w:rsidR="00EC2C7C" w:rsidRPr="0018140D" w:rsidRDefault="00EC2C7C"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c, Vannak olyan tartalmak is melyeknél az önkormányzat valamely cél érdekében </w:t>
      </w:r>
      <w:r w:rsidR="0053527B" w:rsidRPr="0018140D">
        <w:rPr>
          <w:rFonts w:ascii="Times New Roman" w:hAnsi="Times New Roman" w:cs="Times New Roman"/>
          <w:color w:val="000000"/>
        </w:rPr>
        <w:t>mozgósítani</w:t>
      </w:r>
      <w:r w:rsidRPr="0018140D">
        <w:rPr>
          <w:rFonts w:ascii="Times New Roman" w:hAnsi="Times New Roman" w:cs="Times New Roman"/>
          <w:color w:val="000000"/>
        </w:rPr>
        <w:t xml:space="preserve"> kívánja a lakosságot, vagy annak valamely csoportját. Ilyenek a különböző felhívások, akciók.</w:t>
      </w:r>
      <w:r w:rsidR="009D5FD0" w:rsidRPr="0018140D">
        <w:rPr>
          <w:rFonts w:ascii="Times New Roman" w:hAnsi="Times New Roman" w:cs="Times New Roman"/>
          <w:color w:val="000000"/>
        </w:rPr>
        <w:t xml:space="preserve"> </w:t>
      </w:r>
    </w:p>
    <w:p w14:paraId="517E3356" w14:textId="77777777" w:rsidR="00EC2C7C" w:rsidRPr="0018140D" w:rsidRDefault="00EC2C7C" w:rsidP="0018140D">
      <w:pPr>
        <w:autoSpaceDE w:val="0"/>
        <w:autoSpaceDN w:val="0"/>
        <w:adjustRightInd w:val="0"/>
        <w:spacing w:after="0" w:line="240" w:lineRule="auto"/>
        <w:ind w:left="360"/>
        <w:jc w:val="both"/>
        <w:rPr>
          <w:rFonts w:ascii="Times New Roman" w:hAnsi="Times New Roman" w:cs="Times New Roman"/>
          <w:color w:val="000000"/>
        </w:rPr>
      </w:pPr>
    </w:p>
    <w:p w14:paraId="4D9B5BFE" w14:textId="57297387" w:rsidR="0069713E" w:rsidRPr="0018140D" w:rsidRDefault="00EC2C7C"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d, A fentiek egyikébe sem tartozó tartalmak jellemzően az önkormányzat szigorúan vett működésén kívül álló, de a település lakóit közvetlenül érintő </w:t>
      </w:r>
      <w:r w:rsidR="0069713E" w:rsidRPr="0018140D">
        <w:rPr>
          <w:rFonts w:ascii="Times New Roman" w:hAnsi="Times New Roman" w:cs="Times New Roman"/>
          <w:color w:val="000000"/>
        </w:rPr>
        <w:t>közérdekű információk. Ezek egy része az önkormányzatra, vagy valamely önkormányzati fenntartású intézményre vonatkozik, mások külső szervezetek felől érkeznek be. (pl: áramszolgáltató, szemétszállító cég stb.) Ilyenek például a Faluház programjai, vagy az áramkimaradásokról szóló tájékoztatók.</w:t>
      </w:r>
    </w:p>
    <w:p w14:paraId="10F44508" w14:textId="77777777" w:rsidR="0069713E" w:rsidRPr="0018140D" w:rsidRDefault="0069713E" w:rsidP="0018140D">
      <w:pPr>
        <w:autoSpaceDE w:val="0"/>
        <w:autoSpaceDN w:val="0"/>
        <w:adjustRightInd w:val="0"/>
        <w:spacing w:after="0" w:line="240" w:lineRule="auto"/>
        <w:ind w:left="360"/>
        <w:jc w:val="both"/>
        <w:rPr>
          <w:rFonts w:ascii="Times New Roman" w:hAnsi="Times New Roman" w:cs="Times New Roman"/>
          <w:color w:val="000000"/>
        </w:rPr>
      </w:pPr>
    </w:p>
    <w:p w14:paraId="3DA24601" w14:textId="77777777" w:rsidR="0069713E" w:rsidRPr="0018140D" w:rsidRDefault="0069713E" w:rsidP="0018140D">
      <w:pPr>
        <w:pStyle w:val="Listaszerbekezds"/>
        <w:numPr>
          <w:ilvl w:val="0"/>
          <w:numId w:val="1"/>
        </w:numPr>
        <w:autoSpaceDE w:val="0"/>
        <w:autoSpaceDN w:val="0"/>
        <w:adjustRightInd w:val="0"/>
        <w:spacing w:after="0" w:line="240" w:lineRule="auto"/>
        <w:jc w:val="both"/>
        <w:rPr>
          <w:rFonts w:ascii="Times New Roman" w:hAnsi="Times New Roman" w:cs="Times New Roman"/>
          <w:color w:val="000000"/>
        </w:rPr>
      </w:pPr>
      <w:r w:rsidRPr="0018140D">
        <w:rPr>
          <w:rFonts w:ascii="Times New Roman" w:hAnsi="Times New Roman" w:cs="Times New Roman"/>
          <w:color w:val="000000"/>
        </w:rPr>
        <w:lastRenderedPageBreak/>
        <w:t>A kommunikáció célcsoportjai</w:t>
      </w:r>
    </w:p>
    <w:p w14:paraId="36B7371A" w14:textId="77777777" w:rsidR="0069713E" w:rsidRPr="0018140D" w:rsidRDefault="0069713E" w:rsidP="0018140D">
      <w:pPr>
        <w:autoSpaceDE w:val="0"/>
        <w:autoSpaceDN w:val="0"/>
        <w:adjustRightInd w:val="0"/>
        <w:spacing w:after="0" w:line="240" w:lineRule="auto"/>
        <w:jc w:val="both"/>
        <w:rPr>
          <w:rFonts w:ascii="Times New Roman" w:hAnsi="Times New Roman" w:cs="Times New Roman"/>
          <w:color w:val="000000"/>
        </w:rPr>
      </w:pPr>
    </w:p>
    <w:p w14:paraId="086DF7E4" w14:textId="4D1D59C3" w:rsidR="00A84190" w:rsidRDefault="0069713E"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Általánosságban kijelenthetjük, hogy az önkormányzat kommunikációjának legfontosabb célcsoportja minden szigetmonostori lakos, illetve a településen nyaralótulajdonnal rendelkező magánszemély. Ezeken kívül célcsoportként határozhatóak meg a Szigetmonostoron működő cégek és vállalkozók, civil szervezetek, valamint a településre látogató turisták is. </w:t>
      </w:r>
      <w:r w:rsidR="00A84190" w:rsidRPr="0018140D">
        <w:rPr>
          <w:rFonts w:ascii="Times New Roman" w:hAnsi="Times New Roman" w:cs="Times New Roman"/>
          <w:color w:val="000000"/>
        </w:rPr>
        <w:t>Szintén célcsoport minden olyan külső szervezet, amely hatást gyakorol a településre</w:t>
      </w:r>
      <w:r w:rsidR="00F72F49">
        <w:rPr>
          <w:rFonts w:ascii="Times New Roman" w:hAnsi="Times New Roman" w:cs="Times New Roman"/>
          <w:color w:val="000000"/>
        </w:rPr>
        <w:t>.</w:t>
      </w:r>
      <w:r w:rsidR="00A84190" w:rsidRPr="0018140D">
        <w:rPr>
          <w:rFonts w:ascii="Times New Roman" w:hAnsi="Times New Roman" w:cs="Times New Roman"/>
          <w:color w:val="000000"/>
        </w:rPr>
        <w:t xml:space="preserve"> (pl: Fővárosi Vízművek, Közútkezelő, Vertikal Group Kft. stb.) </w:t>
      </w:r>
      <w:r w:rsidR="00F72F49">
        <w:rPr>
          <w:rFonts w:ascii="Times New Roman" w:hAnsi="Times New Roman" w:cs="Times New Roman"/>
          <w:color w:val="000000"/>
        </w:rPr>
        <w:t xml:space="preserve">Ezen kívül ehhez a célcsoporthoz tartoznak a </w:t>
      </w:r>
      <w:r w:rsidR="00F72F49" w:rsidRPr="00F72F49">
        <w:rPr>
          <w:rFonts w:ascii="Times New Roman" w:hAnsi="Times New Roman" w:cs="Times New Roman"/>
          <w:color w:val="000000"/>
        </w:rPr>
        <w:t>potenciális befektetők; politikai, gazdasági döntéshozók; nemzetközi szervezetek, intézmények; önkéntes segítők, adományozók; non profit szervezetek, alapítványok; szakmai vendégek; művészek, kutatók; média stb.</w:t>
      </w:r>
      <w:r w:rsidR="00F72F49">
        <w:rPr>
          <w:rFonts w:ascii="Times New Roman" w:hAnsi="Times New Roman" w:cs="Times New Roman"/>
          <w:color w:val="000000"/>
        </w:rPr>
        <w:t xml:space="preserve"> </w:t>
      </w:r>
      <w:r w:rsidRPr="0018140D">
        <w:rPr>
          <w:rFonts w:ascii="Times New Roman" w:hAnsi="Times New Roman" w:cs="Times New Roman"/>
          <w:color w:val="000000"/>
        </w:rPr>
        <w:t>Minden célcsoport</w:t>
      </w:r>
      <w:r w:rsidR="00A84190" w:rsidRPr="0018140D">
        <w:rPr>
          <w:rFonts w:ascii="Times New Roman" w:hAnsi="Times New Roman" w:cs="Times New Roman"/>
          <w:color w:val="000000"/>
        </w:rPr>
        <w:t>hoz</w:t>
      </w:r>
      <w:r w:rsidRPr="0018140D">
        <w:rPr>
          <w:rFonts w:ascii="Times New Roman" w:hAnsi="Times New Roman" w:cs="Times New Roman"/>
          <w:color w:val="000000"/>
        </w:rPr>
        <w:t xml:space="preserve"> más-más tartalmak és más-más kommunikációs csatornák használata biztosít hatékony elérést.</w:t>
      </w:r>
      <w:r w:rsidR="00A84190" w:rsidRPr="0018140D">
        <w:rPr>
          <w:rFonts w:ascii="Times New Roman" w:hAnsi="Times New Roman" w:cs="Times New Roman"/>
          <w:color w:val="000000"/>
        </w:rPr>
        <w:t xml:space="preserve"> </w:t>
      </w:r>
    </w:p>
    <w:p w14:paraId="60159C80" w14:textId="77777777" w:rsidR="00F72F49" w:rsidRDefault="00F72F49" w:rsidP="0018140D">
      <w:pPr>
        <w:autoSpaceDE w:val="0"/>
        <w:autoSpaceDN w:val="0"/>
        <w:adjustRightInd w:val="0"/>
        <w:spacing w:after="0" w:line="240" w:lineRule="auto"/>
        <w:ind w:left="360"/>
        <w:jc w:val="both"/>
        <w:rPr>
          <w:rFonts w:ascii="Times New Roman" w:hAnsi="Times New Roman" w:cs="Times New Roman"/>
          <w:color w:val="000000"/>
        </w:rPr>
      </w:pPr>
    </w:p>
    <w:p w14:paraId="047FAC33" w14:textId="78D9C475" w:rsidR="00F72F49" w:rsidRPr="0018140D" w:rsidRDefault="00F72F49" w:rsidP="0018140D">
      <w:pPr>
        <w:autoSpaceDE w:val="0"/>
        <w:autoSpaceDN w:val="0"/>
        <w:adjustRightInd w:val="0"/>
        <w:spacing w:after="0" w:line="240" w:lineRule="auto"/>
        <w:ind w:left="360"/>
        <w:jc w:val="both"/>
        <w:rPr>
          <w:rFonts w:ascii="Times New Roman" w:hAnsi="Times New Roman" w:cs="Times New Roman"/>
          <w:color w:val="000000"/>
        </w:rPr>
      </w:pPr>
      <w:r>
        <w:rPr>
          <w:rFonts w:ascii="Times New Roman" w:hAnsi="Times New Roman" w:cs="Times New Roman"/>
          <w:color w:val="000000"/>
        </w:rPr>
        <w:t>A fentiek alapján b</w:t>
      </w:r>
      <w:r w:rsidRPr="00F72F49">
        <w:rPr>
          <w:rFonts w:ascii="Times New Roman" w:hAnsi="Times New Roman" w:cs="Times New Roman"/>
          <w:color w:val="000000"/>
        </w:rPr>
        <w:t>első kommunikáció zajlik például az önkormányzat és a lakosság között, a Polgármesteri Hivatal és a lakosság között, az intézmények és a lakosság között, a Polgármesteri Hivatal és a Képviselő-testület között, a Polgármesteri Hivatal és az intézmények között, az intézmények között. Külső kommunikáció zajlik például az önkormányzat és civil szervezetek között, az önkormányzat és más települések önkormányzatai között, az önkormányzat és a kistérség között, az önkormányzat és Megyei Közgyűlés között, az önkormányzat és országos sajtó (más tömegkommunikációs szervek) között. Az önkormányzati intézményi kommunikáció céljait szintén a fentiek alapján érdemes differenciálni. A belső intézményi kommunikáció célja például a képviselők, a külsős bizottsági tagok önkormányzati ügyekben történő tájékoztatásának javítása, önkormányzati köztisztviselők tájékozottságának javítása. A külső intézményi kommunikáció célja például a lakosság tájékoztatása az önkormányzat céljairól, törekvéseiről, intézkedéseiről, a település eseményeiről, a hosszabb távú fejlesztési elképzelésekről, a lakosság kezdeményezéseinek, véleményeinek fogadása, ezek rendszeres értékelése.</w:t>
      </w:r>
    </w:p>
    <w:p w14:paraId="7001FAF6" w14:textId="77777777" w:rsidR="00A84190" w:rsidRPr="0018140D" w:rsidRDefault="00A84190" w:rsidP="0018140D">
      <w:pPr>
        <w:autoSpaceDE w:val="0"/>
        <w:autoSpaceDN w:val="0"/>
        <w:adjustRightInd w:val="0"/>
        <w:spacing w:after="0" w:line="240" w:lineRule="auto"/>
        <w:ind w:left="360"/>
        <w:jc w:val="both"/>
        <w:rPr>
          <w:rFonts w:ascii="Times New Roman" w:hAnsi="Times New Roman" w:cs="Times New Roman"/>
          <w:color w:val="000000"/>
        </w:rPr>
      </w:pPr>
    </w:p>
    <w:p w14:paraId="4F24D1AF" w14:textId="036187F9" w:rsidR="00A84190" w:rsidRPr="0018140D" w:rsidRDefault="00A84190" w:rsidP="0018140D">
      <w:pPr>
        <w:pStyle w:val="Listaszerbekezds"/>
        <w:numPr>
          <w:ilvl w:val="0"/>
          <w:numId w:val="1"/>
        </w:numPr>
        <w:autoSpaceDE w:val="0"/>
        <w:autoSpaceDN w:val="0"/>
        <w:adjustRightInd w:val="0"/>
        <w:spacing w:after="0" w:line="240" w:lineRule="auto"/>
        <w:jc w:val="both"/>
        <w:rPr>
          <w:rFonts w:ascii="Times New Roman" w:hAnsi="Times New Roman" w:cs="Times New Roman"/>
          <w:color w:val="000000"/>
        </w:rPr>
      </w:pPr>
      <w:r w:rsidRPr="0018140D">
        <w:rPr>
          <w:rFonts w:ascii="Times New Roman" w:hAnsi="Times New Roman" w:cs="Times New Roman"/>
          <w:color w:val="000000"/>
        </w:rPr>
        <w:t>Hogyan kommunikáljon az önkormányzat?</w:t>
      </w:r>
    </w:p>
    <w:p w14:paraId="47095B28" w14:textId="77777777" w:rsidR="00A84190" w:rsidRPr="0018140D" w:rsidRDefault="00A84190" w:rsidP="0018140D">
      <w:pPr>
        <w:autoSpaceDE w:val="0"/>
        <w:autoSpaceDN w:val="0"/>
        <w:adjustRightInd w:val="0"/>
        <w:spacing w:after="0" w:line="240" w:lineRule="auto"/>
        <w:jc w:val="both"/>
        <w:rPr>
          <w:rFonts w:ascii="Times New Roman" w:hAnsi="Times New Roman" w:cs="Times New Roman"/>
          <w:color w:val="000000"/>
        </w:rPr>
      </w:pPr>
    </w:p>
    <w:p w14:paraId="4FF86810" w14:textId="02A4F031" w:rsidR="00A84190" w:rsidRPr="0018140D" w:rsidRDefault="00A84190"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A kommunikációt az azzal megcélzott személy és közösség beállítottságához, értékrendjéhez és normáihoz (pl. őszinteség, nyíltság, valóságosság, hasznosság, egymás kölcsönös tisztelete, összetartozás </w:t>
      </w:r>
      <w:r w:rsidR="0053527B" w:rsidRPr="0018140D">
        <w:rPr>
          <w:rFonts w:ascii="Times New Roman" w:hAnsi="Times New Roman" w:cs="Times New Roman"/>
          <w:color w:val="000000"/>
        </w:rPr>
        <w:t>erősítése</w:t>
      </w:r>
      <w:r w:rsidRPr="0018140D">
        <w:rPr>
          <w:rFonts w:ascii="Times New Roman" w:hAnsi="Times New Roman" w:cs="Times New Roman"/>
          <w:color w:val="000000"/>
        </w:rPr>
        <w:t xml:space="preserve"> stb.) igazítottan kell végezni. Akár szöveges tartalomról, akár másfajta kommunikációról van szó, törekedni kell a közérthetőségre és a tömörségre. Lehetőség szerint kerülni kell a bonyolult jogi és egyéb szakzsargont. A cél a pontos és hiteles tájékoztatás, ezért az adott témában ügyfélközpontú, precíz és nem terjengős tartalmakat kell előállítani.</w:t>
      </w:r>
    </w:p>
    <w:p w14:paraId="7C484767" w14:textId="77777777" w:rsidR="00A84190" w:rsidRPr="0018140D" w:rsidRDefault="00A84190" w:rsidP="0018140D">
      <w:pPr>
        <w:autoSpaceDE w:val="0"/>
        <w:autoSpaceDN w:val="0"/>
        <w:adjustRightInd w:val="0"/>
        <w:spacing w:after="0" w:line="240" w:lineRule="auto"/>
        <w:ind w:left="360"/>
        <w:jc w:val="both"/>
        <w:rPr>
          <w:rFonts w:ascii="Times New Roman" w:hAnsi="Times New Roman" w:cs="Times New Roman"/>
          <w:color w:val="000000"/>
        </w:rPr>
      </w:pPr>
    </w:p>
    <w:p w14:paraId="117077F8" w14:textId="3EF07E61" w:rsidR="00A84190" w:rsidRPr="0018140D" w:rsidRDefault="009D5FD0" w:rsidP="0018140D">
      <w:pPr>
        <w:pStyle w:val="Listaszerbekezds"/>
        <w:numPr>
          <w:ilvl w:val="0"/>
          <w:numId w:val="1"/>
        </w:numPr>
        <w:autoSpaceDE w:val="0"/>
        <w:autoSpaceDN w:val="0"/>
        <w:adjustRightInd w:val="0"/>
        <w:spacing w:after="0" w:line="240" w:lineRule="auto"/>
        <w:jc w:val="both"/>
        <w:rPr>
          <w:rFonts w:ascii="Times New Roman" w:hAnsi="Times New Roman" w:cs="Times New Roman"/>
          <w:color w:val="000000"/>
        </w:rPr>
      </w:pPr>
      <w:r w:rsidRPr="0018140D">
        <w:rPr>
          <w:rFonts w:ascii="Times New Roman" w:hAnsi="Times New Roman" w:cs="Times New Roman"/>
          <w:color w:val="000000"/>
        </w:rPr>
        <w:t>A kétoldalú kommunikáció biztosítása</w:t>
      </w:r>
      <w:r w:rsidR="00A84190" w:rsidRPr="0018140D">
        <w:rPr>
          <w:rFonts w:ascii="Times New Roman" w:hAnsi="Times New Roman" w:cs="Times New Roman"/>
          <w:color w:val="000000"/>
        </w:rPr>
        <w:t xml:space="preserve">  </w:t>
      </w:r>
    </w:p>
    <w:p w14:paraId="212D0D28" w14:textId="7DCBAE0E" w:rsidR="0069713E" w:rsidRPr="0018140D" w:rsidRDefault="0069713E" w:rsidP="0018140D">
      <w:pPr>
        <w:autoSpaceDE w:val="0"/>
        <w:autoSpaceDN w:val="0"/>
        <w:adjustRightInd w:val="0"/>
        <w:spacing w:after="0" w:line="240" w:lineRule="auto"/>
        <w:ind w:left="360"/>
        <w:jc w:val="both"/>
        <w:rPr>
          <w:rFonts w:ascii="Times New Roman" w:hAnsi="Times New Roman" w:cs="Times New Roman"/>
          <w:color w:val="000000"/>
        </w:rPr>
      </w:pPr>
    </w:p>
    <w:p w14:paraId="7006A552" w14:textId="07D86009" w:rsidR="00C4772D" w:rsidRPr="00C4772D" w:rsidRDefault="009D5FD0"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Az önkormányzati kommunikációnak nemcsak a lakosság megfelelő tájékoztatás a célja, hanem </w:t>
      </w:r>
      <w:r w:rsidR="00C4772D" w:rsidRPr="0018140D">
        <w:rPr>
          <w:rFonts w:ascii="Times New Roman" w:hAnsi="Times New Roman" w:cs="Times New Roman"/>
          <w:color w:val="000000"/>
        </w:rPr>
        <w:t xml:space="preserve">a lakossági visszajelzések, kérdések megfelelő kezelése is. A települési önkormányzatok számára alapvető fontosságú, hogy a lakosságtól érkező észrevételeket, panaszokat és javaslatokat megfelelően kezeljék. </w:t>
      </w:r>
      <w:r w:rsidR="00C4772D" w:rsidRPr="00C4772D">
        <w:rPr>
          <w:rFonts w:ascii="Times New Roman" w:hAnsi="Times New Roman" w:cs="Times New Roman"/>
          <w:color w:val="000000"/>
        </w:rPr>
        <w:t>A lakossági bejelentéseket a települési önkormányzat többféle módon fogadhatja:</w:t>
      </w:r>
    </w:p>
    <w:p w14:paraId="4A013E96" w14:textId="77777777" w:rsidR="00C4772D" w:rsidRPr="00C4772D" w:rsidRDefault="00C4772D" w:rsidP="0018140D">
      <w:pPr>
        <w:numPr>
          <w:ilvl w:val="0"/>
          <w:numId w:val="2"/>
        </w:numPr>
        <w:autoSpaceDE w:val="0"/>
        <w:autoSpaceDN w:val="0"/>
        <w:adjustRightInd w:val="0"/>
        <w:spacing w:after="0" w:line="240" w:lineRule="auto"/>
        <w:jc w:val="both"/>
        <w:rPr>
          <w:rFonts w:ascii="Times New Roman" w:hAnsi="Times New Roman" w:cs="Times New Roman"/>
          <w:color w:val="000000"/>
        </w:rPr>
      </w:pPr>
      <w:r w:rsidRPr="00C4772D">
        <w:rPr>
          <w:rFonts w:ascii="Times New Roman" w:hAnsi="Times New Roman" w:cs="Times New Roman"/>
          <w:color w:val="000000"/>
        </w:rPr>
        <w:t>Személyesen az ügyfélszolgálati irodában (hivatali nyitvatartási időben)</w:t>
      </w:r>
    </w:p>
    <w:p w14:paraId="2CCAEDD0" w14:textId="77777777" w:rsidR="00C4772D" w:rsidRPr="00C4772D" w:rsidRDefault="00C4772D" w:rsidP="0018140D">
      <w:pPr>
        <w:numPr>
          <w:ilvl w:val="0"/>
          <w:numId w:val="2"/>
        </w:numPr>
        <w:autoSpaceDE w:val="0"/>
        <w:autoSpaceDN w:val="0"/>
        <w:adjustRightInd w:val="0"/>
        <w:spacing w:after="0" w:line="240" w:lineRule="auto"/>
        <w:jc w:val="both"/>
        <w:rPr>
          <w:rFonts w:ascii="Times New Roman" w:hAnsi="Times New Roman" w:cs="Times New Roman"/>
          <w:color w:val="000000"/>
        </w:rPr>
      </w:pPr>
      <w:r w:rsidRPr="00C4772D">
        <w:rPr>
          <w:rFonts w:ascii="Times New Roman" w:hAnsi="Times New Roman" w:cs="Times New Roman"/>
          <w:color w:val="000000"/>
        </w:rPr>
        <w:t>Postai úton (az önkormányzat postai címére küldve)</w:t>
      </w:r>
    </w:p>
    <w:p w14:paraId="00121EEE" w14:textId="26F00959" w:rsidR="00C4772D" w:rsidRPr="00C4772D" w:rsidRDefault="00C4772D" w:rsidP="0018140D">
      <w:pPr>
        <w:numPr>
          <w:ilvl w:val="0"/>
          <w:numId w:val="2"/>
        </w:numPr>
        <w:autoSpaceDE w:val="0"/>
        <w:autoSpaceDN w:val="0"/>
        <w:adjustRightInd w:val="0"/>
        <w:spacing w:after="0" w:line="240" w:lineRule="auto"/>
        <w:jc w:val="both"/>
        <w:rPr>
          <w:rFonts w:ascii="Times New Roman" w:hAnsi="Times New Roman" w:cs="Times New Roman"/>
          <w:color w:val="000000"/>
        </w:rPr>
      </w:pPr>
      <w:r w:rsidRPr="00C4772D">
        <w:rPr>
          <w:rFonts w:ascii="Times New Roman" w:hAnsi="Times New Roman" w:cs="Times New Roman"/>
          <w:color w:val="000000"/>
        </w:rPr>
        <w:t>Elektronikus úton (emailben vagy a hivatalos weboldalon elérhető űrlap kitöltésével)</w:t>
      </w:r>
    </w:p>
    <w:p w14:paraId="5239462F" w14:textId="77777777" w:rsidR="00C4772D" w:rsidRPr="00C4772D" w:rsidRDefault="00C4772D" w:rsidP="0018140D">
      <w:pPr>
        <w:numPr>
          <w:ilvl w:val="0"/>
          <w:numId w:val="2"/>
        </w:numPr>
        <w:autoSpaceDE w:val="0"/>
        <w:autoSpaceDN w:val="0"/>
        <w:adjustRightInd w:val="0"/>
        <w:spacing w:after="0" w:line="240" w:lineRule="auto"/>
        <w:jc w:val="both"/>
        <w:rPr>
          <w:rFonts w:ascii="Times New Roman" w:hAnsi="Times New Roman" w:cs="Times New Roman"/>
          <w:color w:val="000000"/>
        </w:rPr>
      </w:pPr>
      <w:r w:rsidRPr="00C4772D">
        <w:rPr>
          <w:rFonts w:ascii="Times New Roman" w:hAnsi="Times New Roman" w:cs="Times New Roman"/>
          <w:color w:val="000000"/>
        </w:rPr>
        <w:t>Telefonon (amennyiben az önkormányzat biztosít erre lehetőséget)</w:t>
      </w:r>
    </w:p>
    <w:p w14:paraId="00486207" w14:textId="7A465BFA" w:rsidR="009D5FD0" w:rsidRPr="0018140D" w:rsidRDefault="009D5FD0" w:rsidP="0018140D">
      <w:pPr>
        <w:autoSpaceDE w:val="0"/>
        <w:autoSpaceDN w:val="0"/>
        <w:adjustRightInd w:val="0"/>
        <w:spacing w:after="0" w:line="240" w:lineRule="auto"/>
        <w:ind w:left="360"/>
        <w:jc w:val="both"/>
        <w:rPr>
          <w:rFonts w:ascii="Times New Roman" w:hAnsi="Times New Roman" w:cs="Times New Roman"/>
          <w:color w:val="000000"/>
        </w:rPr>
      </w:pPr>
    </w:p>
    <w:p w14:paraId="31B8C8DC" w14:textId="4949B2B0" w:rsidR="00C476AA" w:rsidRPr="0018140D" w:rsidRDefault="00C4772D"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A közösségi felületeken megjelenő lakossági felvetéseket a hivatal nem tudja bejelentésnek tekinteni. A hivatal dolgozói nem jogosultak a közösségi média felületein megjelenő felvetésekre az önkormányzat nevében válaszolni. </w:t>
      </w:r>
      <w:r w:rsidR="00C476AA" w:rsidRPr="0018140D">
        <w:rPr>
          <w:rFonts w:ascii="Times New Roman" w:hAnsi="Times New Roman" w:cs="Times New Roman"/>
          <w:color w:val="000000"/>
        </w:rPr>
        <w:t xml:space="preserve">Ugyanakkor az ott megjelenő problémákra az önkormányzatnak általánosságban reagálnia kell. Kerülni kell ugyanakkor a komment szekcióban, vagy egyéb közösségi média felületeken megjelenő „rosszindulatú” véleményekre történő reagálásokat. </w:t>
      </w:r>
    </w:p>
    <w:p w14:paraId="7287028E" w14:textId="77777777" w:rsidR="00C476AA" w:rsidRPr="0018140D" w:rsidRDefault="00C476AA" w:rsidP="0018140D">
      <w:pPr>
        <w:autoSpaceDE w:val="0"/>
        <w:autoSpaceDN w:val="0"/>
        <w:adjustRightInd w:val="0"/>
        <w:spacing w:after="0" w:line="240" w:lineRule="auto"/>
        <w:jc w:val="both"/>
        <w:rPr>
          <w:rFonts w:ascii="Times New Roman" w:hAnsi="Times New Roman" w:cs="Times New Roman"/>
          <w:color w:val="000000"/>
        </w:rPr>
      </w:pPr>
    </w:p>
    <w:p w14:paraId="3D9FEAD5" w14:textId="1898B13F" w:rsidR="0069713E" w:rsidRPr="0018140D" w:rsidRDefault="00C476AA"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lastRenderedPageBreak/>
        <w:t>A lakosság felől érkező kommunikáció</w:t>
      </w:r>
      <w:r w:rsidR="005D4585" w:rsidRPr="0018140D">
        <w:rPr>
          <w:rFonts w:ascii="Times New Roman" w:hAnsi="Times New Roman" w:cs="Times New Roman"/>
          <w:color w:val="000000"/>
        </w:rPr>
        <w:t>t</w:t>
      </w:r>
      <w:r w:rsidRPr="0018140D">
        <w:rPr>
          <w:rFonts w:ascii="Times New Roman" w:hAnsi="Times New Roman" w:cs="Times New Roman"/>
          <w:color w:val="000000"/>
        </w:rPr>
        <w:t xml:space="preserve"> a bizottsági és testületi üléseken, valamint az éves közmeghallgatásokon történő személyes kérdezés és hozzászólás lehetősége biztosítja. Ezen kívül fontos témákban, ahogy eddig is az önkormányzat lakossági fórumot szervez, ahol szintén lehetőség van közvetlen párbeszédre. Ugyanakkor az internet lehetőséget biztosít, hogy kérdőívekkel célzottan szondázhassa az önkormányzat a lakosság véleményét meghatározott témákban. </w:t>
      </w:r>
    </w:p>
    <w:p w14:paraId="718F6932" w14:textId="585E884E" w:rsidR="00EC2C7C" w:rsidRPr="0018140D" w:rsidRDefault="0069713E"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   </w:t>
      </w:r>
      <w:r w:rsidR="00EC2C7C" w:rsidRPr="0018140D">
        <w:rPr>
          <w:rFonts w:ascii="Times New Roman" w:hAnsi="Times New Roman" w:cs="Times New Roman"/>
          <w:color w:val="000000"/>
        </w:rPr>
        <w:t xml:space="preserve">  </w:t>
      </w:r>
    </w:p>
    <w:p w14:paraId="180CD4BE" w14:textId="32CD868F" w:rsidR="009A7701" w:rsidRPr="0018140D" w:rsidRDefault="00B70664" w:rsidP="0018140D">
      <w:pPr>
        <w:pStyle w:val="Listaszerbekezds"/>
        <w:numPr>
          <w:ilvl w:val="0"/>
          <w:numId w:val="1"/>
        </w:numPr>
        <w:jc w:val="both"/>
        <w:rPr>
          <w:rFonts w:ascii="Times New Roman" w:hAnsi="Times New Roman" w:cs="Times New Roman"/>
        </w:rPr>
      </w:pPr>
      <w:r w:rsidRPr="0018140D">
        <w:rPr>
          <w:rFonts w:ascii="Times New Roman" w:hAnsi="Times New Roman" w:cs="Times New Roman"/>
        </w:rPr>
        <w:t>Meglévő k</w:t>
      </w:r>
      <w:r w:rsidR="00C476AA" w:rsidRPr="0018140D">
        <w:rPr>
          <w:rFonts w:ascii="Times New Roman" w:hAnsi="Times New Roman" w:cs="Times New Roman"/>
        </w:rPr>
        <w:t>ommunikációs csatornák</w:t>
      </w:r>
    </w:p>
    <w:p w14:paraId="4436B0E6" w14:textId="172AEA74" w:rsidR="00C476AA" w:rsidRPr="0018140D" w:rsidRDefault="00263617" w:rsidP="0018140D">
      <w:pPr>
        <w:ind w:firstLine="360"/>
        <w:jc w:val="both"/>
        <w:rPr>
          <w:rFonts w:ascii="Times New Roman" w:hAnsi="Times New Roman" w:cs="Times New Roman"/>
        </w:rPr>
      </w:pPr>
      <w:r w:rsidRPr="0018140D">
        <w:rPr>
          <w:rFonts w:ascii="Times New Roman" w:hAnsi="Times New Roman" w:cs="Times New Roman"/>
        </w:rPr>
        <w:t>Szigetmonostor község önkormányzata jelenleg az alábbi kommunikációs csatornákat használja</w:t>
      </w:r>
    </w:p>
    <w:p w14:paraId="62F9EAAE" w14:textId="060390AA" w:rsidR="00263617" w:rsidRPr="0018140D" w:rsidRDefault="00263617"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Bizottsági és testületi ülések.</w:t>
      </w:r>
    </w:p>
    <w:p w14:paraId="10DBF653" w14:textId="51A3DC22" w:rsidR="00263617" w:rsidRPr="0018140D" w:rsidRDefault="00263617" w:rsidP="0018140D">
      <w:pPr>
        <w:ind w:left="360"/>
        <w:jc w:val="both"/>
        <w:rPr>
          <w:rFonts w:ascii="Times New Roman" w:hAnsi="Times New Roman" w:cs="Times New Roman"/>
        </w:rPr>
      </w:pPr>
      <w:r w:rsidRPr="0018140D">
        <w:rPr>
          <w:rFonts w:ascii="Times New Roman" w:hAnsi="Times New Roman" w:cs="Times New Roman"/>
        </w:rPr>
        <w:t xml:space="preserve">Az ülések nyilvánosak, az ülés levezetőjének engedélyével bárki kérdezhet és elmondhatja véleményét. Az üléseket a </w:t>
      </w:r>
      <w:r w:rsidR="0053527B" w:rsidRPr="0018140D">
        <w:rPr>
          <w:rFonts w:ascii="Times New Roman" w:hAnsi="Times New Roman" w:cs="Times New Roman"/>
        </w:rPr>
        <w:t>YouTube</w:t>
      </w:r>
      <w:r w:rsidRPr="0018140D">
        <w:rPr>
          <w:rFonts w:ascii="Times New Roman" w:hAnsi="Times New Roman" w:cs="Times New Roman"/>
        </w:rPr>
        <w:t xml:space="preserve"> csatornán élőben közvetítjük, de ennek technikai háttere még nem biztosított megfelelően.</w:t>
      </w:r>
    </w:p>
    <w:p w14:paraId="1338A1AD" w14:textId="7F434DFD" w:rsidR="00263617" w:rsidRPr="0018140D" w:rsidRDefault="00263617"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Közneghallgatás</w:t>
      </w:r>
    </w:p>
    <w:p w14:paraId="6AEC8D6B" w14:textId="6B422342" w:rsidR="00263617" w:rsidRPr="0018140D" w:rsidRDefault="00263617" w:rsidP="0018140D">
      <w:pPr>
        <w:ind w:left="360"/>
        <w:jc w:val="both"/>
        <w:rPr>
          <w:rFonts w:ascii="Times New Roman" w:hAnsi="Times New Roman" w:cs="Times New Roman"/>
        </w:rPr>
      </w:pPr>
      <w:r w:rsidRPr="0018140D">
        <w:rPr>
          <w:rFonts w:ascii="Times New Roman" w:hAnsi="Times New Roman" w:cs="Times New Roman"/>
        </w:rPr>
        <w:t xml:space="preserve">Évente egy alkalommal, a jogszabályi előírásoknak megfelelően kerül megrendezésre. Áttekintést nyújt az önkormányzat egy éves munkájáról. A résztvevők szintén hozzászólhatnak, kérdéseket tehetnek fel. </w:t>
      </w:r>
    </w:p>
    <w:p w14:paraId="1B7AF002" w14:textId="6264CA9A" w:rsidR="00263617" w:rsidRPr="0018140D" w:rsidRDefault="00263617"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Lakossági fórum</w:t>
      </w:r>
    </w:p>
    <w:p w14:paraId="2FE95E51" w14:textId="5302A32A" w:rsidR="00263617" w:rsidRPr="0018140D" w:rsidRDefault="00263617" w:rsidP="0018140D">
      <w:pPr>
        <w:ind w:left="360"/>
        <w:jc w:val="both"/>
        <w:rPr>
          <w:rFonts w:ascii="Times New Roman" w:hAnsi="Times New Roman" w:cs="Times New Roman"/>
        </w:rPr>
      </w:pPr>
      <w:r w:rsidRPr="0018140D">
        <w:rPr>
          <w:rFonts w:ascii="Times New Roman" w:hAnsi="Times New Roman" w:cs="Times New Roman"/>
        </w:rPr>
        <w:t>Meghatározott témában évente akár több alkalommal is tartható lakossági fórum, ahol a megh</w:t>
      </w:r>
      <w:r w:rsidR="00813FA8">
        <w:rPr>
          <w:rFonts w:ascii="Times New Roman" w:hAnsi="Times New Roman" w:cs="Times New Roman"/>
        </w:rPr>
        <w:t>i</w:t>
      </w:r>
      <w:r w:rsidRPr="0018140D">
        <w:rPr>
          <w:rFonts w:ascii="Times New Roman" w:hAnsi="Times New Roman" w:cs="Times New Roman"/>
        </w:rPr>
        <w:t xml:space="preserve">rdetett témában lehet kérdezni a polgármestert, a képviselőket, vagy a meghívott szakembereket. A lakossági fórumról szintén készül videófelvétel, melyet a </w:t>
      </w:r>
      <w:r w:rsidR="0053527B" w:rsidRPr="0018140D">
        <w:rPr>
          <w:rFonts w:ascii="Times New Roman" w:hAnsi="Times New Roman" w:cs="Times New Roman"/>
        </w:rPr>
        <w:t>YouTube</w:t>
      </w:r>
      <w:r w:rsidRPr="0018140D">
        <w:rPr>
          <w:rFonts w:ascii="Times New Roman" w:hAnsi="Times New Roman" w:cs="Times New Roman"/>
        </w:rPr>
        <w:t xml:space="preserve"> csatornán teszünk közzé. </w:t>
      </w:r>
    </w:p>
    <w:p w14:paraId="46C646F6" w14:textId="6ADCCC2E" w:rsidR="00263617" w:rsidRPr="0018140D" w:rsidRDefault="00263617"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Újságoló</w:t>
      </w:r>
    </w:p>
    <w:p w14:paraId="34E061C7" w14:textId="77777777" w:rsidR="00263617" w:rsidRPr="0018140D" w:rsidRDefault="00263617"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rPr>
        <w:t xml:space="preserve">Az Újságoló az önkormányzat által kiadott havi lap, mely nyomtatott formában 700 db példányban jelenik meg. Elektronikusan a szigetmonostor.hu és az ujsagolo.hu oldalakon érhető el.  </w:t>
      </w:r>
      <w:r w:rsidRPr="0018140D">
        <w:rPr>
          <w:rFonts w:ascii="Times New Roman" w:hAnsi="Times New Roman" w:cs="Times New Roman"/>
          <w:color w:val="000000"/>
        </w:rPr>
        <w:t>A lap helyi, közéleti lapnak tekintendő, melyre az alábbi kötelezettségek vonatkoznak:</w:t>
      </w:r>
    </w:p>
    <w:p w14:paraId="1F13EB02"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iCs/>
          <w:color w:val="000000"/>
        </w:rPr>
      </w:pPr>
      <w:r w:rsidRPr="0018140D">
        <w:rPr>
          <w:rFonts w:ascii="Times New Roman" w:hAnsi="Times New Roman" w:cs="Times New Roman"/>
          <w:iCs/>
          <w:color w:val="000000"/>
        </w:rPr>
        <w:t>a) tartalmi kötelezettségek</w:t>
      </w:r>
    </w:p>
    <w:p w14:paraId="5A2B6BCA"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tájékoztatás a helyi közügyekről,</w:t>
      </w:r>
    </w:p>
    <w:p w14:paraId="4ED309D6"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az önkormányzati és intézményi közlemények ingyenes közlése,</w:t>
      </w:r>
    </w:p>
    <w:p w14:paraId="112D2E56"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helyben igénybe vehető, oktatási és továbbképzési lehetőségek megismertetése,</w:t>
      </w:r>
    </w:p>
    <w:p w14:paraId="0D5759AF" w14:textId="1AB423F5"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 faluban élő civilszervezetek számára megjelenési lehetőség biztosítása,</w:t>
      </w:r>
    </w:p>
    <w:p w14:paraId="6B184A24"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közérdekű információk közlése,</w:t>
      </w:r>
    </w:p>
    <w:p w14:paraId="522F437E"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iCs/>
          <w:color w:val="000000"/>
        </w:rPr>
      </w:pPr>
      <w:r w:rsidRPr="0018140D">
        <w:rPr>
          <w:rFonts w:ascii="Times New Roman" w:hAnsi="Times New Roman" w:cs="Times New Roman"/>
          <w:iCs/>
          <w:color w:val="000000"/>
        </w:rPr>
        <w:t>b) Jogi, erkölcsi, etikai kötelezettség</w:t>
      </w:r>
    </w:p>
    <w:p w14:paraId="7A3D25F1"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objektivitásra, pártatlanságra, tárgyilagosságra törekvés,</w:t>
      </w:r>
    </w:p>
    <w:p w14:paraId="16E58158"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hitelesség, pontosság,</w:t>
      </w:r>
    </w:p>
    <w:p w14:paraId="7D9FCAEE"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tilos a gyűlöletkeltő és kirekesztő tartalmak közlése,</w:t>
      </w:r>
    </w:p>
    <w:p w14:paraId="763914FA"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az írások nem sérthetik az emberi jogokat,</w:t>
      </w:r>
    </w:p>
    <w:p w14:paraId="06E6B93A"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az Újságoló független párt és egyéni érdekektől.</w:t>
      </w:r>
    </w:p>
    <w:p w14:paraId="5C5CAA07" w14:textId="77777777" w:rsidR="00263617" w:rsidRPr="0018140D" w:rsidRDefault="00263617"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 helyi érdekek képviselete.</w:t>
      </w:r>
    </w:p>
    <w:p w14:paraId="0286B776" w14:textId="69F3C514" w:rsidR="00263617" w:rsidRPr="0018140D" w:rsidRDefault="00263617" w:rsidP="0018140D">
      <w:pPr>
        <w:jc w:val="both"/>
        <w:rPr>
          <w:rFonts w:ascii="Times New Roman" w:hAnsi="Times New Roman" w:cs="Times New Roman"/>
        </w:rPr>
      </w:pPr>
    </w:p>
    <w:p w14:paraId="2AEEFA08" w14:textId="2CFABDEE" w:rsidR="000D6C85" w:rsidRPr="0018140D" w:rsidRDefault="00263617" w:rsidP="00335650">
      <w:pPr>
        <w:ind w:left="360"/>
        <w:jc w:val="both"/>
        <w:rPr>
          <w:rFonts w:ascii="Times New Roman" w:hAnsi="Times New Roman" w:cs="Times New Roman"/>
        </w:rPr>
      </w:pPr>
      <w:r w:rsidRPr="0018140D">
        <w:rPr>
          <w:rFonts w:ascii="Times New Roman" w:hAnsi="Times New Roman" w:cs="Times New Roman"/>
        </w:rPr>
        <w:t>A lap a tartalmi kötelezettségeken kívül teret biztosít a kulturált véleményformálásnak, a helyi kulturális események bemutatásának és meghirdetésének</w:t>
      </w:r>
      <w:r w:rsidR="000D6C85" w:rsidRPr="0018140D">
        <w:rPr>
          <w:rFonts w:ascii="Times New Roman" w:hAnsi="Times New Roman" w:cs="Times New Roman"/>
        </w:rPr>
        <w:t>, valamint a helyi identitás erősítésének is.</w:t>
      </w:r>
    </w:p>
    <w:p w14:paraId="68650BB1" w14:textId="04DBFF8B" w:rsidR="00263617" w:rsidRPr="0018140D" w:rsidRDefault="000D6C85"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szigetmonostor.hu portál</w:t>
      </w:r>
    </w:p>
    <w:p w14:paraId="7B5C305E" w14:textId="4C68B333" w:rsidR="000D6C85" w:rsidRPr="0018140D" w:rsidRDefault="000D6C85"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xml:space="preserve">Az önkormányzati hírportál legjelentősebb előnye, hogy gyors, folyamatosan bővíthető és interaktívvá tehető. Központi megjelenítője az összes önkormányzattal kapcsolatos közérdekű, nyilvános információnak. Az internetes portálon megjelent információk azonnal </w:t>
      </w:r>
      <w:r w:rsidR="0053527B" w:rsidRPr="0018140D">
        <w:rPr>
          <w:rFonts w:ascii="Times New Roman" w:hAnsi="Times New Roman" w:cs="Times New Roman"/>
          <w:color w:val="000000"/>
        </w:rPr>
        <w:t>tovább oszthatóak</w:t>
      </w:r>
      <w:r w:rsidRPr="0018140D">
        <w:rPr>
          <w:rFonts w:ascii="Times New Roman" w:hAnsi="Times New Roman" w:cs="Times New Roman"/>
          <w:color w:val="000000"/>
        </w:rPr>
        <w:t xml:space="preserve"> </w:t>
      </w:r>
      <w:r w:rsidRPr="0018140D">
        <w:rPr>
          <w:rFonts w:ascii="Times New Roman" w:hAnsi="Times New Roman" w:cs="Times New Roman"/>
          <w:color w:val="000000"/>
        </w:rPr>
        <w:lastRenderedPageBreak/>
        <w:t>közösségi portálokra és médiumokra is. Alapja minden más kommunikációs csatornán kiadni szánt írásnak, információnak.</w:t>
      </w:r>
    </w:p>
    <w:p w14:paraId="1AB87C2A" w14:textId="77777777" w:rsidR="000D6C85" w:rsidRPr="0018140D" w:rsidRDefault="000D6C85" w:rsidP="0018140D">
      <w:pPr>
        <w:pStyle w:val="Listaszerbekezds"/>
        <w:autoSpaceDE w:val="0"/>
        <w:autoSpaceDN w:val="0"/>
        <w:adjustRightInd w:val="0"/>
        <w:spacing w:after="0" w:line="240" w:lineRule="auto"/>
        <w:ind w:left="1080"/>
        <w:jc w:val="both"/>
        <w:rPr>
          <w:rFonts w:ascii="Times New Roman" w:hAnsi="Times New Roman" w:cs="Times New Roman"/>
          <w:iCs/>
          <w:color w:val="000000"/>
        </w:rPr>
      </w:pPr>
    </w:p>
    <w:p w14:paraId="32800E08" w14:textId="77777777" w:rsidR="000D6C85" w:rsidRPr="0018140D" w:rsidRDefault="000D6C85" w:rsidP="0018140D">
      <w:pPr>
        <w:autoSpaceDE w:val="0"/>
        <w:autoSpaceDN w:val="0"/>
        <w:adjustRightInd w:val="0"/>
        <w:spacing w:after="0" w:line="240" w:lineRule="auto"/>
        <w:ind w:firstLine="360"/>
        <w:jc w:val="both"/>
        <w:rPr>
          <w:rFonts w:ascii="Times New Roman" w:hAnsi="Times New Roman" w:cs="Times New Roman"/>
          <w:iCs/>
          <w:color w:val="000000"/>
        </w:rPr>
      </w:pPr>
      <w:r w:rsidRPr="0018140D">
        <w:rPr>
          <w:rFonts w:ascii="Times New Roman" w:hAnsi="Times New Roman" w:cs="Times New Roman"/>
          <w:iCs/>
          <w:color w:val="000000"/>
        </w:rPr>
        <w:t>Elvárások az internetes hírportál szerkesztésével kapcsolatosan:</w:t>
      </w:r>
    </w:p>
    <w:p w14:paraId="75A71A47" w14:textId="77777777" w:rsidR="000D6C85" w:rsidRPr="0018140D" w:rsidRDefault="000D6C85"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legyen naprakész a közérdekű információk tekintetében.</w:t>
      </w:r>
    </w:p>
    <w:p w14:paraId="26A7F9AD" w14:textId="77777777" w:rsidR="000D6C85" w:rsidRPr="0018140D" w:rsidRDefault="000D6C85"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Az önkormányzat és a képviselő-testület munkája elérhető, visszakereshető legyen.</w:t>
      </w:r>
    </w:p>
    <w:p w14:paraId="15221A46" w14:textId="77777777" w:rsidR="000D6C85" w:rsidRPr="0018140D" w:rsidRDefault="000D6C85"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 Legyen egy központi, pontos információs forrás az önkormányzat (hivatal és polgármester) tevékenységéről a lakosság számára.</w:t>
      </w:r>
    </w:p>
    <w:p w14:paraId="58569A4A" w14:textId="77777777" w:rsidR="000D6C85" w:rsidRPr="0018140D" w:rsidRDefault="000D6C85"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Jelenjenek meg rajta az önkormányzati intézmények aktualitásai, hírei.</w:t>
      </w:r>
    </w:p>
    <w:p w14:paraId="0D69DED4" w14:textId="77777777" w:rsidR="000D6C85" w:rsidRPr="0018140D" w:rsidRDefault="000D6C85"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 civil szervezetek bemutatkozásai, elérhetőségei és esetleges aktualitásai kapjanak helyet rajta.</w:t>
      </w:r>
    </w:p>
    <w:p w14:paraId="31962B9B" w14:textId="77777777" w:rsidR="000D6C85" w:rsidRPr="0018140D" w:rsidRDefault="000D6C85"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A helyi vállalkozók kapjanak bemutatkozási lehetőséget (cégkatalógus)</w:t>
      </w:r>
    </w:p>
    <w:p w14:paraId="6913A2D0" w14:textId="77777777" w:rsidR="000D6C85" w:rsidRPr="0018140D" w:rsidRDefault="000D6C85" w:rsidP="0018140D">
      <w:pPr>
        <w:autoSpaceDE w:val="0"/>
        <w:autoSpaceDN w:val="0"/>
        <w:adjustRightInd w:val="0"/>
        <w:spacing w:after="0" w:line="240" w:lineRule="auto"/>
        <w:ind w:firstLine="360"/>
        <w:jc w:val="both"/>
        <w:rPr>
          <w:rFonts w:ascii="Times New Roman" w:hAnsi="Times New Roman" w:cs="Times New Roman"/>
          <w:color w:val="000000"/>
        </w:rPr>
      </w:pPr>
      <w:r w:rsidRPr="0018140D">
        <w:rPr>
          <w:rFonts w:ascii="Times New Roman" w:hAnsi="Times New Roman" w:cs="Times New Roman"/>
          <w:color w:val="000000"/>
        </w:rPr>
        <w:t>- Magas marketingértékű településképet mutasson be a községről.</w:t>
      </w:r>
    </w:p>
    <w:p w14:paraId="7ECA75C3" w14:textId="10751E98" w:rsidR="00263617" w:rsidRPr="0018140D" w:rsidRDefault="000D6C85" w:rsidP="0018140D">
      <w:pPr>
        <w:ind w:left="360"/>
        <w:jc w:val="both"/>
        <w:rPr>
          <w:rFonts w:ascii="Times New Roman" w:hAnsi="Times New Roman" w:cs="Times New Roman"/>
        </w:rPr>
      </w:pPr>
      <w:r w:rsidRPr="0018140D">
        <w:rPr>
          <w:rFonts w:ascii="Times New Roman" w:hAnsi="Times New Roman" w:cs="Times New Roman"/>
        </w:rPr>
        <w:t>A szigetmonostor.hu portálon a tartalomgyártás több forrásból táplálkozik. A hivatal, a faluház vezetője és a kommunikációs tanácsadó egyaránt tölt fel különböző tartalmakat. Az oldal új funkciói, mint az okos térkép és az eseménynaptár jól nyomon követhetőek és áttekinthetőek. A kvíz és kérdőív funkció remek lehetőséget biztosít a lakossági visszacsatolások, vélemények bekérésére és elemzésére.</w:t>
      </w:r>
    </w:p>
    <w:p w14:paraId="3D14F771" w14:textId="42DA9A03" w:rsidR="005D4585" w:rsidRPr="0018140D" w:rsidRDefault="005D4585"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Hírlevél</w:t>
      </w:r>
    </w:p>
    <w:p w14:paraId="316B0D92" w14:textId="7E6B2177" w:rsidR="005D4585" w:rsidRPr="0018140D" w:rsidRDefault="005D4585" w:rsidP="0018140D">
      <w:pPr>
        <w:ind w:left="360"/>
        <w:jc w:val="both"/>
        <w:rPr>
          <w:rFonts w:ascii="Times New Roman" w:hAnsi="Times New Roman" w:cs="Times New Roman"/>
        </w:rPr>
      </w:pPr>
      <w:r w:rsidRPr="0018140D">
        <w:rPr>
          <w:rFonts w:ascii="Times New Roman" w:hAnsi="Times New Roman" w:cs="Times New Roman"/>
        </w:rPr>
        <w:t>A portál alá integrált hírlevél funkció biztosítja, hogy a főoldalon megjelenő összes bejegyzés másnap minden feliratkozó e-mailjére megérkezzen. Ez a gyakoriság megfelelő, azonban katasztrófa helyzetek esetén biztosítani kell, az azonnali hírlevél küldési lehetőséget. A hírlevélnek jelenleg 307 feliratkozója van.</w:t>
      </w:r>
    </w:p>
    <w:p w14:paraId="6F92F478" w14:textId="77777777" w:rsidR="005D4585" w:rsidRPr="0018140D" w:rsidRDefault="005D4585"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Szigetmonostor hírei facebook oldal</w:t>
      </w:r>
    </w:p>
    <w:p w14:paraId="5D871C1D" w14:textId="2D80E511" w:rsidR="005D4585" w:rsidRPr="0018140D" w:rsidRDefault="005D4585" w:rsidP="0018140D">
      <w:pPr>
        <w:ind w:left="360"/>
        <w:jc w:val="both"/>
        <w:rPr>
          <w:rFonts w:ascii="Times New Roman" w:hAnsi="Times New Roman" w:cs="Times New Roman"/>
        </w:rPr>
      </w:pPr>
      <w:r w:rsidRPr="0018140D">
        <w:rPr>
          <w:rFonts w:ascii="Times New Roman" w:hAnsi="Times New Roman" w:cs="Times New Roman"/>
        </w:rPr>
        <w:t xml:space="preserve">A portálon megjelenő bejegyzések minél szélesebb körű elérésének biztosítása érdekében ezen a facebook oldalon megosztásra kerülnek, ahonnan azok szabadon </w:t>
      </w:r>
      <w:r w:rsidR="0053527B" w:rsidRPr="0018140D">
        <w:rPr>
          <w:rFonts w:ascii="Times New Roman" w:hAnsi="Times New Roman" w:cs="Times New Roman"/>
        </w:rPr>
        <w:t>tovább oszthatóak</w:t>
      </w:r>
      <w:r w:rsidRPr="0018140D">
        <w:rPr>
          <w:rFonts w:ascii="Times New Roman" w:hAnsi="Times New Roman" w:cs="Times New Roman"/>
        </w:rPr>
        <w:t>. Az önkormányzat minden itt megjelenő posztot a két legnagyobb taglétszámmal rendelkező facebook csoportban oszt meg. A facebook oldal jelenleg 1500 követővel rendelkezik.</w:t>
      </w:r>
    </w:p>
    <w:p w14:paraId="009CA72F" w14:textId="72233EC4" w:rsidR="005D4585" w:rsidRPr="0018140D" w:rsidRDefault="005D4585"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 xml:space="preserve">Szigetmonostor hírei </w:t>
      </w:r>
      <w:r w:rsidR="0053527B" w:rsidRPr="0018140D">
        <w:rPr>
          <w:rFonts w:ascii="Times New Roman" w:hAnsi="Times New Roman" w:cs="Times New Roman"/>
        </w:rPr>
        <w:t>YouTube</w:t>
      </w:r>
      <w:r w:rsidRPr="0018140D">
        <w:rPr>
          <w:rFonts w:ascii="Times New Roman" w:hAnsi="Times New Roman" w:cs="Times New Roman"/>
        </w:rPr>
        <w:t xml:space="preserve"> csatorna </w:t>
      </w:r>
    </w:p>
    <w:p w14:paraId="22E1A868" w14:textId="284615F1" w:rsidR="005D4585" w:rsidRPr="0018140D" w:rsidRDefault="005D4585" w:rsidP="0018140D">
      <w:pPr>
        <w:ind w:left="360"/>
        <w:jc w:val="both"/>
        <w:rPr>
          <w:rFonts w:ascii="Times New Roman" w:hAnsi="Times New Roman" w:cs="Times New Roman"/>
        </w:rPr>
      </w:pPr>
      <w:r w:rsidRPr="0018140D">
        <w:rPr>
          <w:rFonts w:ascii="Times New Roman" w:hAnsi="Times New Roman" w:cs="Times New Roman"/>
        </w:rPr>
        <w:t xml:space="preserve">A </w:t>
      </w:r>
      <w:r w:rsidR="0053527B" w:rsidRPr="0018140D">
        <w:rPr>
          <w:rFonts w:ascii="Times New Roman" w:hAnsi="Times New Roman" w:cs="Times New Roman"/>
        </w:rPr>
        <w:t>YouTube</w:t>
      </w:r>
      <w:r w:rsidRPr="0018140D">
        <w:rPr>
          <w:rFonts w:ascii="Times New Roman" w:hAnsi="Times New Roman" w:cs="Times New Roman"/>
        </w:rPr>
        <w:t xml:space="preserve"> csatornán alapvetően három tartalom jelenik meg. A polg</w:t>
      </w:r>
      <w:r w:rsidR="00B70664" w:rsidRPr="0018140D">
        <w:rPr>
          <w:rFonts w:ascii="Times New Roman" w:hAnsi="Times New Roman" w:cs="Times New Roman"/>
        </w:rPr>
        <w:t>á</w:t>
      </w:r>
      <w:r w:rsidRPr="0018140D">
        <w:rPr>
          <w:rFonts w:ascii="Times New Roman" w:hAnsi="Times New Roman" w:cs="Times New Roman"/>
        </w:rPr>
        <w:t xml:space="preserve">rmesterrel készített havi interjúk, melyek aktuális témákban adnak tájékoztatást, valamint az önkormányzati döntések hátterét mutatják be. </w:t>
      </w:r>
      <w:r w:rsidR="00B70664" w:rsidRPr="0018140D">
        <w:rPr>
          <w:rFonts w:ascii="Times New Roman" w:hAnsi="Times New Roman" w:cs="Times New Roman"/>
        </w:rPr>
        <w:t>Ide kerülnek fel a bizottsági és a testületi ülésekről készített közvetítések anyagai, valamint az önkormányzati beruházásokról készült videók. A csatorna videói néhány százas nézettségűek, jelenleg 198 feliratkozóval rendelkezik.</w:t>
      </w:r>
    </w:p>
    <w:p w14:paraId="0CD34690" w14:textId="63CF1383" w:rsidR="00B70664" w:rsidRPr="0018140D" w:rsidRDefault="00B70664"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Munipolis</w:t>
      </w:r>
    </w:p>
    <w:p w14:paraId="34F6BA0E" w14:textId="41AE5F32" w:rsidR="00B70664" w:rsidRPr="0018140D" w:rsidRDefault="00B70664" w:rsidP="0018140D">
      <w:pPr>
        <w:ind w:left="360"/>
        <w:jc w:val="both"/>
        <w:rPr>
          <w:rFonts w:ascii="Times New Roman" w:hAnsi="Times New Roman" w:cs="Times New Roman"/>
        </w:rPr>
      </w:pPr>
      <w:r w:rsidRPr="0018140D">
        <w:rPr>
          <w:rFonts w:ascii="Times New Roman" w:hAnsi="Times New Roman" w:cs="Times New Roman"/>
        </w:rPr>
        <w:t>A Munipolis szolgáltatás ingyenes válságkommunikációs felületét élesben még nem használta az önkormányzat. A szolgáltatás előnye, hogy azonnal, telefonra küldhető SMS-sel lehet a lakosokat elérni, továbbá akár utcákra lebontva biztosít célzott elérést. Hátránya, hogy mivel regisztrációhoz kötött, ezért komoly marketing tevékenységet igényel a felhasználók számának növelése. A Munipolisnak jelenleg 113 feliratkozója van.</w:t>
      </w:r>
    </w:p>
    <w:p w14:paraId="2977FD06" w14:textId="42304699" w:rsidR="0018140D" w:rsidRPr="0018140D" w:rsidRDefault="0018140D"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Szórólap</w:t>
      </w:r>
    </w:p>
    <w:p w14:paraId="3E68688E" w14:textId="77777777" w:rsidR="0018140D" w:rsidRPr="0018140D" w:rsidRDefault="0018140D"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Előfordulhat olyan információ lakossággal való megosztásának szükségessége, ami soron kívüli. Ez leginkább valami rendkívüli (de még nem a katasztrófavédelmi tevékenységgel kapcsolatos) eseményről, történésről szóló papír alapú értesítés a kiválasztottaknak vagy a falu teljes lakosságának.</w:t>
      </w:r>
    </w:p>
    <w:p w14:paraId="1D24176F" w14:textId="77777777" w:rsidR="0018140D" w:rsidRPr="0018140D" w:rsidRDefault="0018140D" w:rsidP="0018140D">
      <w:pPr>
        <w:jc w:val="both"/>
        <w:rPr>
          <w:rFonts w:ascii="Times New Roman" w:hAnsi="Times New Roman" w:cs="Times New Roman"/>
        </w:rPr>
      </w:pPr>
    </w:p>
    <w:p w14:paraId="5BB5013E" w14:textId="2D1104F4" w:rsidR="0018140D" w:rsidRPr="0018140D" w:rsidRDefault="0018140D" w:rsidP="0018140D">
      <w:pPr>
        <w:pStyle w:val="Listaszerbekezds"/>
        <w:numPr>
          <w:ilvl w:val="0"/>
          <w:numId w:val="3"/>
        </w:numPr>
        <w:jc w:val="both"/>
        <w:rPr>
          <w:rFonts w:ascii="Times New Roman" w:hAnsi="Times New Roman" w:cs="Times New Roman"/>
        </w:rPr>
      </w:pPr>
      <w:r w:rsidRPr="0018140D">
        <w:rPr>
          <w:rFonts w:ascii="Times New Roman" w:hAnsi="Times New Roman" w:cs="Times New Roman"/>
        </w:rPr>
        <w:t>Hirdetőtáblák</w:t>
      </w:r>
    </w:p>
    <w:p w14:paraId="0854C583" w14:textId="29D93FA3" w:rsidR="0018140D" w:rsidRPr="0018140D" w:rsidRDefault="0018140D"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lastRenderedPageBreak/>
        <w:t>Jelenleg a falu több pontján elhelyezett hirdetőtáblákon helyezi el az önkormányzat el a törvény által kötelezően előírt „kifüggesztéseket” és a lakossági felhívásokat</w:t>
      </w:r>
      <w:r>
        <w:rPr>
          <w:rFonts w:ascii="Times New Roman" w:hAnsi="Times New Roman" w:cs="Times New Roman"/>
          <w:color w:val="000000"/>
        </w:rPr>
        <w:t xml:space="preserve">. </w:t>
      </w:r>
      <w:r w:rsidRPr="0018140D">
        <w:rPr>
          <w:rFonts w:ascii="Times New Roman" w:hAnsi="Times New Roman" w:cs="Times New Roman"/>
          <w:color w:val="000000"/>
        </w:rPr>
        <w:t>Az önkormányzat hirdetőtábláin a helyi rendeletnek megfelelően lehetőséget kap a lakosság is hirdetményei elhelyezésére. A hirdetőtáblákat hetente ellenőrizni kell, s a már aktualitását vesztett hirdetményeket eltávolítani. A táblák arculata egységes és a településképbe illeszkedő kell, hogy legyen, kihelyezését az Önkormányzat maga végzi, vagy az Önkormányzat hozzájárulásával helyezhetőek ki.</w:t>
      </w:r>
    </w:p>
    <w:p w14:paraId="390815C0" w14:textId="77777777" w:rsidR="0018140D" w:rsidRPr="0018140D" w:rsidRDefault="0018140D" w:rsidP="0018140D">
      <w:pPr>
        <w:autoSpaceDE w:val="0"/>
        <w:autoSpaceDN w:val="0"/>
        <w:adjustRightInd w:val="0"/>
        <w:spacing w:after="0" w:line="240" w:lineRule="auto"/>
        <w:jc w:val="both"/>
        <w:rPr>
          <w:rFonts w:ascii="Times New Roman" w:hAnsi="Times New Roman" w:cs="Times New Roman"/>
          <w:color w:val="000000"/>
        </w:rPr>
      </w:pPr>
    </w:p>
    <w:p w14:paraId="06372D69" w14:textId="18FCC77C" w:rsidR="0018140D" w:rsidRPr="0018140D" w:rsidRDefault="0018140D" w:rsidP="0018140D">
      <w:pPr>
        <w:pStyle w:val="Listaszerbekezds"/>
        <w:numPr>
          <w:ilvl w:val="0"/>
          <w:numId w:val="3"/>
        </w:numPr>
        <w:autoSpaceDE w:val="0"/>
        <w:autoSpaceDN w:val="0"/>
        <w:adjustRightInd w:val="0"/>
        <w:spacing w:after="0" w:line="240" w:lineRule="auto"/>
        <w:jc w:val="both"/>
        <w:rPr>
          <w:rFonts w:ascii="Times New Roman" w:hAnsi="Times New Roman" w:cs="Times New Roman"/>
          <w:color w:val="000000"/>
        </w:rPr>
      </w:pPr>
      <w:r w:rsidRPr="0018140D">
        <w:rPr>
          <w:rFonts w:ascii="Times New Roman" w:hAnsi="Times New Roman" w:cs="Times New Roman"/>
          <w:color w:val="000000"/>
        </w:rPr>
        <w:t xml:space="preserve"> Rendkívüli katasztrófa védelmi riasztási hírcsatorna:</w:t>
      </w:r>
    </w:p>
    <w:p w14:paraId="7EA2CB4B" w14:textId="77777777" w:rsidR="0018140D" w:rsidRPr="0018140D" w:rsidRDefault="0018140D" w:rsidP="0018140D">
      <w:pPr>
        <w:autoSpaceDE w:val="0"/>
        <w:autoSpaceDN w:val="0"/>
        <w:adjustRightInd w:val="0"/>
        <w:spacing w:after="0" w:line="240" w:lineRule="auto"/>
        <w:jc w:val="both"/>
        <w:rPr>
          <w:rFonts w:ascii="Times New Roman" w:hAnsi="Times New Roman" w:cs="Times New Roman"/>
          <w:color w:val="000000"/>
        </w:rPr>
      </w:pPr>
    </w:p>
    <w:p w14:paraId="5F24DA6C" w14:textId="2D78D9BB" w:rsidR="0018140D" w:rsidRDefault="0018140D" w:rsidP="0018140D">
      <w:pPr>
        <w:autoSpaceDE w:val="0"/>
        <w:autoSpaceDN w:val="0"/>
        <w:adjustRightInd w:val="0"/>
        <w:spacing w:after="0" w:line="240" w:lineRule="auto"/>
        <w:ind w:left="360"/>
        <w:jc w:val="both"/>
        <w:rPr>
          <w:rFonts w:ascii="Times New Roman" w:hAnsi="Times New Roman" w:cs="Times New Roman"/>
          <w:color w:val="000000"/>
        </w:rPr>
      </w:pPr>
      <w:r w:rsidRPr="0018140D">
        <w:rPr>
          <w:rFonts w:ascii="Times New Roman" w:hAnsi="Times New Roman" w:cs="Times New Roman"/>
          <w:color w:val="000000"/>
        </w:rPr>
        <w:t>A településen két un. légó sziréna működik, ezek működésének ellenőrzését a katasztrófavédelem évente ellenőrzi.</w:t>
      </w:r>
      <w:r>
        <w:rPr>
          <w:rFonts w:ascii="Times New Roman" w:hAnsi="Times New Roman" w:cs="Times New Roman"/>
          <w:color w:val="000000"/>
        </w:rPr>
        <w:t xml:space="preserve"> </w:t>
      </w:r>
      <w:r w:rsidRPr="0018140D">
        <w:rPr>
          <w:rFonts w:ascii="Times New Roman" w:hAnsi="Times New Roman" w:cs="Times New Roman"/>
          <w:color w:val="000000"/>
        </w:rPr>
        <w:t>Emellett a település Ó falui részén hangosbemondó rendszer volt kiépítve, amely jelen pillanatban csak részben a funkciójának nem megfelelően működik.</w:t>
      </w:r>
    </w:p>
    <w:p w14:paraId="5AB80D61" w14:textId="77777777" w:rsidR="004E547A" w:rsidRDefault="004E547A" w:rsidP="0018140D">
      <w:pPr>
        <w:autoSpaceDE w:val="0"/>
        <w:autoSpaceDN w:val="0"/>
        <w:adjustRightInd w:val="0"/>
        <w:spacing w:after="0" w:line="240" w:lineRule="auto"/>
        <w:ind w:left="360"/>
        <w:jc w:val="both"/>
        <w:rPr>
          <w:rFonts w:ascii="Times New Roman" w:hAnsi="Times New Roman" w:cs="Times New Roman"/>
          <w:color w:val="000000"/>
        </w:rPr>
      </w:pPr>
    </w:p>
    <w:p w14:paraId="55B8A6F3" w14:textId="46906858" w:rsidR="004E547A" w:rsidRDefault="004E547A" w:rsidP="004E547A">
      <w:pPr>
        <w:pStyle w:val="Listaszerbekezds"/>
        <w:numPr>
          <w:ilvl w:val="0"/>
          <w:numId w:val="1"/>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SWOT analízis</w:t>
      </w:r>
    </w:p>
    <w:p w14:paraId="6BC7D363" w14:textId="77777777" w:rsidR="004E547A" w:rsidRDefault="004E547A" w:rsidP="004E547A">
      <w:pPr>
        <w:autoSpaceDE w:val="0"/>
        <w:autoSpaceDN w:val="0"/>
        <w:adjustRightInd w:val="0"/>
        <w:spacing w:after="0" w:line="240" w:lineRule="auto"/>
        <w:jc w:val="both"/>
        <w:rPr>
          <w:rFonts w:ascii="Times New Roman" w:hAnsi="Times New Roman" w:cs="Times New Roman"/>
          <w:color w:val="000000"/>
        </w:rPr>
      </w:pPr>
    </w:p>
    <w:tbl>
      <w:tblPr>
        <w:tblStyle w:val="Rcsostblzat"/>
        <w:tblW w:w="8646" w:type="dxa"/>
        <w:tblInd w:w="421" w:type="dxa"/>
        <w:tblLook w:val="04A0" w:firstRow="1" w:lastRow="0" w:firstColumn="1" w:lastColumn="0" w:noHBand="0" w:noVBand="1"/>
      </w:tblPr>
      <w:tblGrid>
        <w:gridCol w:w="4252"/>
        <w:gridCol w:w="4394"/>
      </w:tblGrid>
      <w:tr w:rsidR="004E547A" w14:paraId="6FA99905" w14:textId="77777777" w:rsidTr="004E547A">
        <w:tc>
          <w:tcPr>
            <w:tcW w:w="4252" w:type="dxa"/>
          </w:tcPr>
          <w:p w14:paraId="5FA1E44C" w14:textId="36CB7783"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Erősségek</w:t>
            </w:r>
          </w:p>
        </w:tc>
        <w:tc>
          <w:tcPr>
            <w:tcW w:w="4394" w:type="dxa"/>
          </w:tcPr>
          <w:p w14:paraId="60C010C6" w14:textId="5CDF976B"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Gyengeségek</w:t>
            </w:r>
          </w:p>
        </w:tc>
      </w:tr>
      <w:tr w:rsidR="004E547A" w14:paraId="023898F6" w14:textId="77777777" w:rsidTr="004E547A">
        <w:tc>
          <w:tcPr>
            <w:tcW w:w="4252" w:type="dxa"/>
          </w:tcPr>
          <w:p w14:paraId="2238AD7F" w14:textId="279EA6F8" w:rsidR="004E547A" w:rsidRDefault="004E547A" w:rsidP="004E547A">
            <w:pPr>
              <w:autoSpaceDE w:val="0"/>
              <w:autoSpaceDN w:val="0"/>
              <w:adjustRightInd w:val="0"/>
              <w:jc w:val="both"/>
              <w:rPr>
                <w:rFonts w:ascii="Times New Roman" w:hAnsi="Times New Roman" w:cs="Times New Roman"/>
                <w:color w:val="000000"/>
              </w:rPr>
            </w:pPr>
            <w:r w:rsidRPr="004E547A">
              <w:rPr>
                <w:rFonts w:ascii="Times New Roman" w:hAnsi="Times New Roman" w:cs="Times New Roman"/>
                <w:color w:val="000000"/>
              </w:rPr>
              <w:t>Vannak eredmények, amelyeket lehet és kell is kommunikálni</w:t>
            </w:r>
          </w:p>
          <w:p w14:paraId="7108F1E1" w14:textId="3F15B84F"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Van több üzemelő kommunikációs csatorna</w:t>
            </w:r>
          </w:p>
          <w:p w14:paraId="58604056" w14:textId="501A9DED" w:rsidR="004E547A" w:rsidRDefault="004E547A" w:rsidP="004E547A">
            <w:pPr>
              <w:autoSpaceDE w:val="0"/>
              <w:autoSpaceDN w:val="0"/>
              <w:adjustRightInd w:val="0"/>
              <w:jc w:val="both"/>
              <w:rPr>
                <w:rFonts w:ascii="Times New Roman" w:hAnsi="Times New Roman" w:cs="Times New Roman"/>
                <w:color w:val="000000"/>
              </w:rPr>
            </w:pPr>
            <w:r w:rsidRPr="004E547A">
              <w:rPr>
                <w:rFonts w:ascii="Times New Roman" w:hAnsi="Times New Roman" w:cs="Times New Roman"/>
                <w:color w:val="000000"/>
              </w:rPr>
              <w:t>Az önkormányzat honlapja bővíthető</w:t>
            </w:r>
            <w:r>
              <w:rPr>
                <w:rFonts w:ascii="Times New Roman" w:hAnsi="Times New Roman" w:cs="Times New Roman"/>
                <w:color w:val="000000"/>
              </w:rPr>
              <w:t>, alkalmas a lakossági visszajelzések kezelésére</w:t>
            </w:r>
          </w:p>
        </w:tc>
        <w:tc>
          <w:tcPr>
            <w:tcW w:w="4394" w:type="dxa"/>
          </w:tcPr>
          <w:p w14:paraId="33EA8B28" w14:textId="77777777"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A kommunikációs csatornák megfelelő üzemeltetésének költségei nem mindig biztosítottak.</w:t>
            </w:r>
          </w:p>
          <w:p w14:paraId="0E0507BB" w14:textId="77777777"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A belső kommunikáció ad hoc jellegű.</w:t>
            </w:r>
          </w:p>
          <w:p w14:paraId="7F911641" w14:textId="7D331DDC"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Az információáramlás gyakran lassú</w:t>
            </w:r>
            <w:r w:rsidR="00876C42">
              <w:rPr>
                <w:rFonts w:ascii="Times New Roman" w:hAnsi="Times New Roman" w:cs="Times New Roman"/>
                <w:color w:val="000000"/>
              </w:rPr>
              <w:t>.</w:t>
            </w:r>
          </w:p>
        </w:tc>
      </w:tr>
      <w:tr w:rsidR="004E547A" w14:paraId="7082558D" w14:textId="77777777" w:rsidTr="004E547A">
        <w:tc>
          <w:tcPr>
            <w:tcW w:w="4252" w:type="dxa"/>
          </w:tcPr>
          <w:p w14:paraId="5050BF7A" w14:textId="27AC310E"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Lehetőségek</w:t>
            </w:r>
          </w:p>
        </w:tc>
        <w:tc>
          <w:tcPr>
            <w:tcW w:w="4394" w:type="dxa"/>
          </w:tcPr>
          <w:p w14:paraId="44CE93CE" w14:textId="6D030439"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Veszélyek</w:t>
            </w:r>
          </w:p>
        </w:tc>
      </w:tr>
      <w:tr w:rsidR="004E547A" w14:paraId="39D36FE7" w14:textId="77777777" w:rsidTr="004E547A">
        <w:tc>
          <w:tcPr>
            <w:tcW w:w="4252" w:type="dxa"/>
          </w:tcPr>
          <w:p w14:paraId="10E07855" w14:textId="3CA94D73" w:rsidR="004E547A" w:rsidRPr="004E547A" w:rsidRDefault="004E547A" w:rsidP="004E547A">
            <w:pPr>
              <w:autoSpaceDE w:val="0"/>
              <w:autoSpaceDN w:val="0"/>
              <w:adjustRightInd w:val="0"/>
              <w:jc w:val="both"/>
              <w:rPr>
                <w:rFonts w:ascii="Times New Roman" w:hAnsi="Times New Roman" w:cs="Times New Roman"/>
                <w:color w:val="000000"/>
              </w:rPr>
            </w:pPr>
            <w:r w:rsidRPr="004E547A">
              <w:rPr>
                <w:rFonts w:ascii="Times New Roman" w:hAnsi="Times New Roman" w:cs="Times New Roman"/>
                <w:color w:val="000000"/>
              </w:rPr>
              <w:t>Az önkormányzati beruházások társadalmi egyeztetésének biztosítása miatt</w:t>
            </w:r>
            <w:r>
              <w:rPr>
                <w:rFonts w:ascii="Times New Roman" w:hAnsi="Times New Roman" w:cs="Times New Roman"/>
                <w:color w:val="000000"/>
              </w:rPr>
              <w:t xml:space="preserve"> </w:t>
            </w:r>
            <w:r w:rsidRPr="004E547A">
              <w:rPr>
                <w:rFonts w:ascii="Times New Roman" w:hAnsi="Times New Roman" w:cs="Times New Roman"/>
                <w:color w:val="000000"/>
              </w:rPr>
              <w:t>szükséges a községi portálon is megismertetni a lakossággal azokat a beruházásokat</w:t>
            </w:r>
            <w:r w:rsidR="00876C42">
              <w:rPr>
                <w:rFonts w:ascii="Times New Roman" w:hAnsi="Times New Roman" w:cs="Times New Roman"/>
                <w:color w:val="000000"/>
              </w:rPr>
              <w:t>,</w:t>
            </w:r>
            <w:r>
              <w:rPr>
                <w:rFonts w:ascii="Times New Roman" w:hAnsi="Times New Roman" w:cs="Times New Roman"/>
                <w:color w:val="000000"/>
              </w:rPr>
              <w:t xml:space="preserve"> </w:t>
            </w:r>
            <w:r w:rsidRPr="004E547A">
              <w:rPr>
                <w:rFonts w:ascii="Times New Roman" w:hAnsi="Times New Roman" w:cs="Times New Roman"/>
                <w:color w:val="000000"/>
              </w:rPr>
              <w:t>amelyek tervezésére egyrészt az önkormányzat pénzügyi forrást biztosított, másrészt azokat a</w:t>
            </w:r>
          </w:p>
          <w:p w14:paraId="0622D72D" w14:textId="460D0985" w:rsidR="004E547A" w:rsidRDefault="004E547A" w:rsidP="004E547A">
            <w:pPr>
              <w:autoSpaceDE w:val="0"/>
              <w:autoSpaceDN w:val="0"/>
              <w:adjustRightInd w:val="0"/>
              <w:jc w:val="both"/>
              <w:rPr>
                <w:rFonts w:ascii="Times New Roman" w:hAnsi="Times New Roman" w:cs="Times New Roman"/>
                <w:color w:val="000000"/>
              </w:rPr>
            </w:pPr>
            <w:r w:rsidRPr="004E547A">
              <w:rPr>
                <w:rFonts w:ascii="Times New Roman" w:hAnsi="Times New Roman" w:cs="Times New Roman"/>
                <w:color w:val="000000"/>
              </w:rPr>
              <w:t>beruházásokat</w:t>
            </w:r>
            <w:r w:rsidR="00876C42">
              <w:rPr>
                <w:rFonts w:ascii="Times New Roman" w:hAnsi="Times New Roman" w:cs="Times New Roman"/>
                <w:color w:val="000000"/>
              </w:rPr>
              <w:t>,</w:t>
            </w:r>
            <w:r w:rsidRPr="004E547A">
              <w:rPr>
                <w:rFonts w:ascii="Times New Roman" w:hAnsi="Times New Roman" w:cs="Times New Roman"/>
                <w:color w:val="000000"/>
              </w:rPr>
              <w:t xml:space="preserve"> amelyeket akár saját erőből, akár pályázati támogatásból megvalósítani tervez.</w:t>
            </w:r>
          </w:p>
          <w:p w14:paraId="1FE13035" w14:textId="77777777"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A lakossággal történő személyes kapcsolattartás végett érdemes lenne bevezetni a képviselői fogadóórát, vagy nyílt napot havi re</w:t>
            </w:r>
            <w:r w:rsidR="00876C42">
              <w:rPr>
                <w:rFonts w:ascii="Times New Roman" w:hAnsi="Times New Roman" w:cs="Times New Roman"/>
                <w:color w:val="000000"/>
              </w:rPr>
              <w:t>n</w:t>
            </w:r>
            <w:r>
              <w:rPr>
                <w:rFonts w:ascii="Times New Roman" w:hAnsi="Times New Roman" w:cs="Times New Roman"/>
                <w:color w:val="000000"/>
              </w:rPr>
              <w:t>dszerességgel.</w:t>
            </w:r>
          </w:p>
          <w:p w14:paraId="5318F6A9" w14:textId="649D0AD8" w:rsidR="00E56F09" w:rsidRDefault="00E56F09"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Kapcsolttartás fejlesztési külső szervezetekkel és a helyi civilekkel.</w:t>
            </w:r>
          </w:p>
        </w:tc>
        <w:tc>
          <w:tcPr>
            <w:tcW w:w="4394" w:type="dxa"/>
          </w:tcPr>
          <w:p w14:paraId="21D0CFF3" w14:textId="77777777" w:rsidR="004E547A" w:rsidRDefault="004E547A"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Csökken a lakosság bizalma az önkormányzattal szemben.</w:t>
            </w:r>
          </w:p>
          <w:p w14:paraId="79D3AEE3" w14:textId="1ABCD8E6" w:rsidR="00876C42" w:rsidRDefault="00876C42" w:rsidP="004E547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A lakosság bizonyos csoportjait nem sikerül elérni a kommunikációval.</w:t>
            </w:r>
          </w:p>
          <w:p w14:paraId="0C5BE693" w14:textId="77777777" w:rsidR="00876C42" w:rsidRDefault="00876C42" w:rsidP="004E547A">
            <w:pPr>
              <w:autoSpaceDE w:val="0"/>
              <w:autoSpaceDN w:val="0"/>
              <w:adjustRightInd w:val="0"/>
              <w:jc w:val="both"/>
              <w:rPr>
                <w:rFonts w:ascii="Times New Roman" w:hAnsi="Times New Roman" w:cs="Times New Roman"/>
                <w:color w:val="000000"/>
              </w:rPr>
            </w:pPr>
          </w:p>
          <w:p w14:paraId="7FBB95B8" w14:textId="4F1C037B" w:rsidR="004E547A" w:rsidRDefault="004E547A" w:rsidP="004E547A">
            <w:pPr>
              <w:autoSpaceDE w:val="0"/>
              <w:autoSpaceDN w:val="0"/>
              <w:adjustRightInd w:val="0"/>
              <w:jc w:val="both"/>
              <w:rPr>
                <w:rFonts w:ascii="Times New Roman" w:hAnsi="Times New Roman" w:cs="Times New Roman"/>
                <w:color w:val="000000"/>
              </w:rPr>
            </w:pPr>
          </w:p>
        </w:tc>
      </w:tr>
    </w:tbl>
    <w:p w14:paraId="7632D8C2" w14:textId="77777777" w:rsidR="004E547A" w:rsidRPr="004E547A" w:rsidRDefault="004E547A" w:rsidP="004E547A">
      <w:pPr>
        <w:autoSpaceDE w:val="0"/>
        <w:autoSpaceDN w:val="0"/>
        <w:adjustRightInd w:val="0"/>
        <w:spacing w:after="0" w:line="240" w:lineRule="auto"/>
        <w:jc w:val="both"/>
        <w:rPr>
          <w:rFonts w:ascii="Times New Roman" w:hAnsi="Times New Roman" w:cs="Times New Roman"/>
          <w:color w:val="000000"/>
        </w:rPr>
      </w:pPr>
    </w:p>
    <w:p w14:paraId="606A01E1" w14:textId="546933FF" w:rsidR="007568C1" w:rsidRDefault="007568C1" w:rsidP="00335650">
      <w:pPr>
        <w:pStyle w:val="Listaszerbekezds"/>
        <w:numPr>
          <w:ilvl w:val="0"/>
          <w:numId w:val="1"/>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Benchmark elemzés</w:t>
      </w:r>
    </w:p>
    <w:p w14:paraId="11A4D0F8" w14:textId="77777777" w:rsidR="007568C1" w:rsidRPr="007568C1" w:rsidRDefault="007568C1" w:rsidP="007568C1">
      <w:pPr>
        <w:autoSpaceDE w:val="0"/>
        <w:autoSpaceDN w:val="0"/>
        <w:adjustRightInd w:val="0"/>
        <w:spacing w:after="0" w:line="240" w:lineRule="auto"/>
        <w:jc w:val="both"/>
        <w:rPr>
          <w:rFonts w:ascii="Times New Roman" w:hAnsi="Times New Roman" w:cs="Times New Roman"/>
          <w:color w:val="000000"/>
        </w:rPr>
      </w:pPr>
    </w:p>
    <w:p w14:paraId="3B934A25" w14:textId="752F478A" w:rsidR="007568C1" w:rsidRDefault="007568C1" w:rsidP="007568C1">
      <w:pPr>
        <w:autoSpaceDE w:val="0"/>
        <w:autoSpaceDN w:val="0"/>
        <w:adjustRightInd w:val="0"/>
        <w:spacing w:after="0" w:line="240" w:lineRule="auto"/>
        <w:ind w:left="360"/>
        <w:jc w:val="both"/>
        <w:rPr>
          <w:rFonts w:ascii="Times New Roman" w:hAnsi="Times New Roman" w:cs="Times New Roman"/>
          <w:color w:val="000000"/>
        </w:rPr>
      </w:pPr>
      <w:r>
        <w:rPr>
          <w:rFonts w:ascii="Times New Roman" w:hAnsi="Times New Roman" w:cs="Times New Roman"/>
          <w:color w:val="000000"/>
        </w:rPr>
        <w:t>Az önkormányzat kommunikációs lehetőségeinek egyik vizsgálati módszere, ha összehasonlítjuk más önkormányzatok hasonló tevékenységével. A legkézenfekvőbb</w:t>
      </w:r>
      <w:r w:rsidR="0053527B">
        <w:rPr>
          <w:rFonts w:ascii="Times New Roman" w:hAnsi="Times New Roman" w:cs="Times New Roman"/>
          <w:color w:val="000000"/>
        </w:rPr>
        <w:t>,</w:t>
      </w:r>
      <w:r>
        <w:rPr>
          <w:rFonts w:ascii="Times New Roman" w:hAnsi="Times New Roman" w:cs="Times New Roman"/>
          <w:color w:val="000000"/>
        </w:rPr>
        <w:t xml:space="preserve"> ha a méretben és lakosságszámban hasonló és földrajzilag közel eső településeket vizsgálunk, ezért </w:t>
      </w:r>
      <w:r w:rsidR="00102744">
        <w:rPr>
          <w:rFonts w:ascii="Times New Roman" w:hAnsi="Times New Roman" w:cs="Times New Roman"/>
          <w:color w:val="000000"/>
        </w:rPr>
        <w:t xml:space="preserve">az alábbi </w:t>
      </w:r>
      <w:r w:rsidR="0053527B">
        <w:rPr>
          <w:rFonts w:ascii="Times New Roman" w:hAnsi="Times New Roman" w:cs="Times New Roman"/>
          <w:color w:val="000000"/>
        </w:rPr>
        <w:t>táblázatban</w:t>
      </w:r>
      <w:r w:rsidR="00102744">
        <w:rPr>
          <w:rFonts w:ascii="Times New Roman" w:hAnsi="Times New Roman" w:cs="Times New Roman"/>
          <w:color w:val="000000"/>
        </w:rPr>
        <w:t xml:space="preserve"> </w:t>
      </w:r>
      <w:r>
        <w:rPr>
          <w:rFonts w:ascii="Times New Roman" w:hAnsi="Times New Roman" w:cs="Times New Roman"/>
          <w:color w:val="000000"/>
        </w:rPr>
        <w:t>Pócsmegyer és Kisoroszi önkormányzatának kommunikációs csatornáit hasonlítjuk össze:</w:t>
      </w:r>
    </w:p>
    <w:p w14:paraId="680CE24E" w14:textId="77777777" w:rsidR="007568C1" w:rsidRDefault="007568C1" w:rsidP="007568C1">
      <w:pPr>
        <w:autoSpaceDE w:val="0"/>
        <w:autoSpaceDN w:val="0"/>
        <w:adjustRightInd w:val="0"/>
        <w:spacing w:after="0" w:line="240" w:lineRule="auto"/>
        <w:ind w:left="360"/>
        <w:jc w:val="both"/>
        <w:rPr>
          <w:rFonts w:ascii="Times New Roman" w:hAnsi="Times New Roman" w:cs="Times New Roman"/>
          <w:color w:val="000000"/>
        </w:rPr>
      </w:pPr>
    </w:p>
    <w:tbl>
      <w:tblPr>
        <w:tblStyle w:val="Rcsostblzat"/>
        <w:tblW w:w="0" w:type="auto"/>
        <w:tblInd w:w="360" w:type="dxa"/>
        <w:tblLook w:val="04A0" w:firstRow="1" w:lastRow="0" w:firstColumn="1" w:lastColumn="0" w:noHBand="0" w:noVBand="1"/>
      </w:tblPr>
      <w:tblGrid>
        <w:gridCol w:w="2156"/>
        <w:gridCol w:w="2157"/>
        <w:gridCol w:w="2172"/>
        <w:gridCol w:w="2217"/>
      </w:tblGrid>
      <w:tr w:rsidR="0053527B" w14:paraId="1BC0F3E0" w14:textId="77777777" w:rsidTr="0053527B">
        <w:tc>
          <w:tcPr>
            <w:tcW w:w="2156" w:type="dxa"/>
          </w:tcPr>
          <w:p w14:paraId="5E59F347" w14:textId="77777777" w:rsidR="007568C1" w:rsidRDefault="007568C1" w:rsidP="007568C1">
            <w:pPr>
              <w:autoSpaceDE w:val="0"/>
              <w:autoSpaceDN w:val="0"/>
              <w:adjustRightInd w:val="0"/>
              <w:jc w:val="both"/>
              <w:rPr>
                <w:rFonts w:ascii="Times New Roman" w:hAnsi="Times New Roman" w:cs="Times New Roman"/>
                <w:color w:val="000000"/>
              </w:rPr>
            </w:pPr>
          </w:p>
        </w:tc>
        <w:tc>
          <w:tcPr>
            <w:tcW w:w="2157" w:type="dxa"/>
          </w:tcPr>
          <w:p w14:paraId="3BD6E29B" w14:textId="35C5E6AA"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Szigetmonostor</w:t>
            </w:r>
          </w:p>
        </w:tc>
        <w:tc>
          <w:tcPr>
            <w:tcW w:w="2172" w:type="dxa"/>
          </w:tcPr>
          <w:p w14:paraId="3DC018CB" w14:textId="0CC50B4C"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Pócsmegyer</w:t>
            </w:r>
          </w:p>
        </w:tc>
        <w:tc>
          <w:tcPr>
            <w:tcW w:w="2217" w:type="dxa"/>
          </w:tcPr>
          <w:p w14:paraId="0D83FE56" w14:textId="2E6D4D0B"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Kisoroszi</w:t>
            </w:r>
          </w:p>
        </w:tc>
      </w:tr>
      <w:tr w:rsidR="0053527B" w14:paraId="517E2D70" w14:textId="77777777" w:rsidTr="0053527B">
        <w:tc>
          <w:tcPr>
            <w:tcW w:w="2156" w:type="dxa"/>
          </w:tcPr>
          <w:p w14:paraId="5458888E" w14:textId="2380D3C9"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Önkormányzati havi lap</w:t>
            </w:r>
          </w:p>
        </w:tc>
        <w:tc>
          <w:tcPr>
            <w:tcW w:w="2157" w:type="dxa"/>
          </w:tcPr>
          <w:p w14:paraId="637B818E" w14:textId="4E3F36C5"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Újságoló, megjelenik 24 oldalon, 700 példányban</w:t>
            </w:r>
          </w:p>
        </w:tc>
        <w:tc>
          <w:tcPr>
            <w:tcW w:w="2172" w:type="dxa"/>
          </w:tcPr>
          <w:p w14:paraId="142619DA" w14:textId="529B5F50"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Kisbíró, megjelenik 20 oldalon, 800 példányban</w:t>
            </w:r>
          </w:p>
        </w:tc>
        <w:tc>
          <w:tcPr>
            <w:tcW w:w="2217" w:type="dxa"/>
          </w:tcPr>
          <w:p w14:paraId="14BA7DF0" w14:textId="27EFD423"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Kisoroszi Hírmondó, megjelenik kéthavonta, 16 oldalon, nincs adat a példányszámra</w:t>
            </w:r>
          </w:p>
        </w:tc>
      </w:tr>
      <w:tr w:rsidR="0053527B" w14:paraId="24C15319" w14:textId="77777777" w:rsidTr="0053527B">
        <w:tc>
          <w:tcPr>
            <w:tcW w:w="2156" w:type="dxa"/>
          </w:tcPr>
          <w:p w14:paraId="70A205F0" w14:textId="3D073DCC" w:rsidR="007568C1" w:rsidRDefault="007568C1"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Önkormányzati portál</w:t>
            </w:r>
          </w:p>
        </w:tc>
        <w:tc>
          <w:tcPr>
            <w:tcW w:w="2157" w:type="dxa"/>
          </w:tcPr>
          <w:p w14:paraId="12CAC9BE" w14:textId="579CD69B" w:rsidR="007568C1" w:rsidRDefault="00102744"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Kötelező tartalmak fenn vannak, </w:t>
            </w:r>
            <w:r>
              <w:rPr>
                <w:rFonts w:ascii="Times New Roman" w:hAnsi="Times New Roman" w:cs="Times New Roman"/>
                <w:color w:val="000000"/>
              </w:rPr>
              <w:lastRenderedPageBreak/>
              <w:t xml:space="preserve">elérhetők az oldalon keresztül a </w:t>
            </w:r>
            <w:r w:rsidR="0053527B">
              <w:rPr>
                <w:rFonts w:ascii="Times New Roman" w:hAnsi="Times New Roman" w:cs="Times New Roman"/>
                <w:color w:val="000000"/>
              </w:rPr>
              <w:t>YouTube</w:t>
            </w:r>
            <w:r>
              <w:rPr>
                <w:rFonts w:ascii="Times New Roman" w:hAnsi="Times New Roman" w:cs="Times New Roman"/>
                <w:color w:val="000000"/>
              </w:rPr>
              <w:t xml:space="preserve"> csatorna és a facebook oldal, okos térkép szolgáltatás</w:t>
            </w:r>
          </w:p>
        </w:tc>
        <w:tc>
          <w:tcPr>
            <w:tcW w:w="2172" w:type="dxa"/>
          </w:tcPr>
          <w:p w14:paraId="08AA33C0" w14:textId="0A09ACEC" w:rsidR="007568C1" w:rsidRDefault="00102744"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lastRenderedPageBreak/>
              <w:t xml:space="preserve">Minden kötelező információ fenn van, </w:t>
            </w:r>
            <w:r>
              <w:rPr>
                <w:rFonts w:ascii="Times New Roman" w:hAnsi="Times New Roman" w:cs="Times New Roman"/>
                <w:color w:val="000000"/>
              </w:rPr>
              <w:lastRenderedPageBreak/>
              <w:t>de hiányoznak a bizottsági és a testületi előterjesztések, ez utóbbiak kizárólag az adott ülés meghirdetésekor érhetőek el. Nincs összekötve más csatornákkal.</w:t>
            </w:r>
          </w:p>
        </w:tc>
        <w:tc>
          <w:tcPr>
            <w:tcW w:w="2217" w:type="dxa"/>
          </w:tcPr>
          <w:p w14:paraId="20C12585" w14:textId="77777777" w:rsidR="007568C1" w:rsidRDefault="00102744"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lastRenderedPageBreak/>
              <w:t xml:space="preserve">Testületi jegyzőkönyvek </w:t>
            </w:r>
            <w:r>
              <w:rPr>
                <w:rFonts w:ascii="Times New Roman" w:hAnsi="Times New Roman" w:cs="Times New Roman"/>
                <w:color w:val="000000"/>
              </w:rPr>
              <w:lastRenderedPageBreak/>
              <w:t xml:space="preserve">feltöltése hiányos, ülések meghívói, előterjesztések, bizottságok anyagai nincsenek fenn. </w:t>
            </w:r>
          </w:p>
          <w:p w14:paraId="0490094C" w14:textId="19F5BEE2" w:rsidR="00102744" w:rsidRDefault="00102744" w:rsidP="007568C1">
            <w:pPr>
              <w:autoSpaceDE w:val="0"/>
              <w:autoSpaceDN w:val="0"/>
              <w:adjustRightInd w:val="0"/>
              <w:jc w:val="both"/>
              <w:rPr>
                <w:rFonts w:ascii="Times New Roman" w:hAnsi="Times New Roman" w:cs="Times New Roman"/>
                <w:color w:val="000000"/>
              </w:rPr>
            </w:pPr>
          </w:p>
        </w:tc>
      </w:tr>
      <w:tr w:rsidR="0053527B" w14:paraId="2103009A" w14:textId="77777777" w:rsidTr="0053527B">
        <w:tc>
          <w:tcPr>
            <w:tcW w:w="2156" w:type="dxa"/>
          </w:tcPr>
          <w:p w14:paraId="279D992F" w14:textId="7D9E04C5"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Hírlevél szolgáltatás</w:t>
            </w:r>
          </w:p>
        </w:tc>
        <w:tc>
          <w:tcPr>
            <w:tcW w:w="2157" w:type="dxa"/>
          </w:tcPr>
          <w:p w14:paraId="640A7544" w14:textId="5019ED24"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van</w:t>
            </w:r>
          </w:p>
        </w:tc>
        <w:tc>
          <w:tcPr>
            <w:tcW w:w="2172" w:type="dxa"/>
          </w:tcPr>
          <w:p w14:paraId="00419FB4" w14:textId="45679C41"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nincs</w:t>
            </w:r>
          </w:p>
        </w:tc>
        <w:tc>
          <w:tcPr>
            <w:tcW w:w="2217" w:type="dxa"/>
          </w:tcPr>
          <w:p w14:paraId="4351E3C5" w14:textId="77777777"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van</w:t>
            </w:r>
          </w:p>
          <w:p w14:paraId="70986260" w14:textId="5B1A90D7" w:rsidR="009F4F9F" w:rsidRDefault="009F4F9F" w:rsidP="007568C1">
            <w:pPr>
              <w:autoSpaceDE w:val="0"/>
              <w:autoSpaceDN w:val="0"/>
              <w:adjustRightInd w:val="0"/>
              <w:jc w:val="both"/>
              <w:rPr>
                <w:rFonts w:ascii="Times New Roman" w:hAnsi="Times New Roman" w:cs="Times New Roman"/>
                <w:color w:val="000000"/>
              </w:rPr>
            </w:pPr>
          </w:p>
        </w:tc>
      </w:tr>
      <w:tr w:rsidR="0053527B" w14:paraId="79FD9FD6" w14:textId="77777777" w:rsidTr="0053527B">
        <w:tc>
          <w:tcPr>
            <w:tcW w:w="2156" w:type="dxa"/>
          </w:tcPr>
          <w:p w14:paraId="0B3AE240" w14:textId="14B73A65" w:rsidR="007568C1" w:rsidRDefault="0053527B"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YouTube</w:t>
            </w:r>
            <w:r w:rsidR="009F4F9F">
              <w:rPr>
                <w:rFonts w:ascii="Times New Roman" w:hAnsi="Times New Roman" w:cs="Times New Roman"/>
                <w:color w:val="000000"/>
              </w:rPr>
              <w:t xml:space="preserve"> csatorna</w:t>
            </w:r>
          </w:p>
        </w:tc>
        <w:tc>
          <w:tcPr>
            <w:tcW w:w="2157" w:type="dxa"/>
          </w:tcPr>
          <w:p w14:paraId="6D065D9B" w14:textId="3C266769"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Szigetmonostor hírei: havi polgármesteri interjúk, ülések videói, beruházások bemutatása</w:t>
            </w:r>
          </w:p>
        </w:tc>
        <w:tc>
          <w:tcPr>
            <w:tcW w:w="2172" w:type="dxa"/>
          </w:tcPr>
          <w:p w14:paraId="2841F188" w14:textId="68D5C66F"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Saját csatorna nincs az üléseket a Danubia TV közvetíti és publikálja a </w:t>
            </w:r>
            <w:r w:rsidR="0053527B">
              <w:rPr>
                <w:rFonts w:ascii="Times New Roman" w:hAnsi="Times New Roman" w:cs="Times New Roman"/>
                <w:color w:val="000000"/>
              </w:rPr>
              <w:t>YouTube-on</w:t>
            </w:r>
            <w:r>
              <w:rPr>
                <w:rFonts w:ascii="Times New Roman" w:hAnsi="Times New Roman" w:cs="Times New Roman"/>
                <w:color w:val="000000"/>
              </w:rPr>
              <w:t xml:space="preserve"> a saját csatornáján.</w:t>
            </w:r>
          </w:p>
        </w:tc>
        <w:tc>
          <w:tcPr>
            <w:tcW w:w="2217" w:type="dxa"/>
          </w:tcPr>
          <w:p w14:paraId="04DBA961" w14:textId="345CA63B"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Kioroszi Önkormányzata nevű </w:t>
            </w:r>
            <w:r w:rsidR="0053527B">
              <w:rPr>
                <w:rFonts w:ascii="Times New Roman" w:hAnsi="Times New Roman" w:cs="Times New Roman"/>
                <w:color w:val="000000"/>
              </w:rPr>
              <w:t>YouTube</w:t>
            </w:r>
            <w:r>
              <w:rPr>
                <w:rFonts w:ascii="Times New Roman" w:hAnsi="Times New Roman" w:cs="Times New Roman"/>
                <w:color w:val="000000"/>
              </w:rPr>
              <w:t xml:space="preserve"> csatorna, tartalmában sokrétűbb, nem csak önkormányzati videókat publikálnak </w:t>
            </w:r>
          </w:p>
        </w:tc>
      </w:tr>
      <w:tr w:rsidR="0053527B" w14:paraId="629ED6F6" w14:textId="77777777" w:rsidTr="0053527B">
        <w:tc>
          <w:tcPr>
            <w:tcW w:w="2156" w:type="dxa"/>
          </w:tcPr>
          <w:p w14:paraId="11E9DE63" w14:textId="2069FC0C"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Facebook oldal</w:t>
            </w:r>
          </w:p>
        </w:tc>
        <w:tc>
          <w:tcPr>
            <w:tcW w:w="2157" w:type="dxa"/>
          </w:tcPr>
          <w:p w14:paraId="5405495D" w14:textId="56CBD1D1"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Szigetmonostor hírei, minden a portálon megjelenő hír itt kerül megosztásra</w:t>
            </w:r>
          </w:p>
        </w:tc>
        <w:tc>
          <w:tcPr>
            <w:tcW w:w="2172" w:type="dxa"/>
          </w:tcPr>
          <w:p w14:paraId="69DC66F9" w14:textId="601EF481"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Hasonló tartalom, itt az új polgármester személyesen számol be a munkájáról.</w:t>
            </w:r>
          </w:p>
        </w:tc>
        <w:tc>
          <w:tcPr>
            <w:tcW w:w="2217" w:type="dxa"/>
          </w:tcPr>
          <w:p w14:paraId="476757C4" w14:textId="18619227" w:rsidR="007568C1"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Szigetmonostorév</w:t>
            </w:r>
            <w:r w:rsidR="0053527B">
              <w:rPr>
                <w:rFonts w:ascii="Times New Roman" w:hAnsi="Times New Roman" w:cs="Times New Roman"/>
                <w:color w:val="000000"/>
              </w:rPr>
              <w:t>a</w:t>
            </w:r>
            <w:r>
              <w:rPr>
                <w:rFonts w:ascii="Times New Roman" w:hAnsi="Times New Roman" w:cs="Times New Roman"/>
                <w:color w:val="000000"/>
              </w:rPr>
              <w:t>l megegyező szerkesztési modell.</w:t>
            </w:r>
            <w:r w:rsidR="0053527B">
              <w:rPr>
                <w:rFonts w:ascii="Times New Roman" w:hAnsi="Times New Roman" w:cs="Times New Roman"/>
                <w:color w:val="000000"/>
              </w:rPr>
              <w:t xml:space="preserve"> A település intézményei intenzívebben használják.</w:t>
            </w:r>
          </w:p>
        </w:tc>
      </w:tr>
      <w:tr w:rsidR="0053527B" w14:paraId="439F00D6" w14:textId="77777777" w:rsidTr="0053527B">
        <w:tc>
          <w:tcPr>
            <w:tcW w:w="2156" w:type="dxa"/>
          </w:tcPr>
          <w:p w14:paraId="02A996A1" w14:textId="4D9EC477" w:rsidR="007568C1" w:rsidRDefault="00102744"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Lemásolható gyakorlat</w:t>
            </w:r>
            <w:r w:rsidR="0053527B">
              <w:rPr>
                <w:rFonts w:ascii="Times New Roman" w:hAnsi="Times New Roman" w:cs="Times New Roman"/>
                <w:color w:val="000000"/>
              </w:rPr>
              <w:t>ok</w:t>
            </w:r>
          </w:p>
        </w:tc>
        <w:tc>
          <w:tcPr>
            <w:tcW w:w="2157" w:type="dxa"/>
          </w:tcPr>
          <w:p w14:paraId="3F044A3F" w14:textId="77777777" w:rsidR="007568C1" w:rsidRDefault="007568C1" w:rsidP="007568C1">
            <w:pPr>
              <w:autoSpaceDE w:val="0"/>
              <w:autoSpaceDN w:val="0"/>
              <w:adjustRightInd w:val="0"/>
              <w:jc w:val="both"/>
              <w:rPr>
                <w:rFonts w:ascii="Times New Roman" w:hAnsi="Times New Roman" w:cs="Times New Roman"/>
                <w:color w:val="000000"/>
              </w:rPr>
            </w:pPr>
          </w:p>
        </w:tc>
        <w:tc>
          <w:tcPr>
            <w:tcW w:w="2172" w:type="dxa"/>
          </w:tcPr>
          <w:p w14:paraId="204E1951" w14:textId="77777777" w:rsidR="007568C1" w:rsidRDefault="00102744"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Fenn van a testületi munkaterv és a közbeszerzési terv.</w:t>
            </w:r>
          </w:p>
          <w:p w14:paraId="22A12FBA" w14:textId="5B1D4EDA" w:rsidR="009F4F9F"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Facebookon polgármester a saját neve alatt beszámol kivel és miről tárgyalt, egyeztetett.</w:t>
            </w:r>
          </w:p>
        </w:tc>
        <w:tc>
          <w:tcPr>
            <w:tcW w:w="2217" w:type="dxa"/>
          </w:tcPr>
          <w:p w14:paraId="64DC6DF7" w14:textId="77777777" w:rsidR="007568C1" w:rsidRDefault="00102744"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Lehetőség van a rendeltek, határozat társadalmi egyeztetésére, igaz nem a honlapon, hanem csak emailen keresztül.</w:t>
            </w:r>
          </w:p>
          <w:p w14:paraId="1CB0BF13" w14:textId="2A32FA5B" w:rsidR="009F4F9F" w:rsidRDefault="009F4F9F" w:rsidP="007568C1">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A </w:t>
            </w:r>
            <w:r w:rsidR="0053527B">
              <w:rPr>
                <w:rFonts w:ascii="Times New Roman" w:hAnsi="Times New Roman" w:cs="Times New Roman"/>
                <w:color w:val="000000"/>
              </w:rPr>
              <w:t>YouTube</w:t>
            </w:r>
            <w:r>
              <w:rPr>
                <w:rFonts w:ascii="Times New Roman" w:hAnsi="Times New Roman" w:cs="Times New Roman"/>
                <w:color w:val="000000"/>
              </w:rPr>
              <w:t xml:space="preserve"> csatornán a mások által gyártott kulturális tartalmaknak is biztosítanak felületet.</w:t>
            </w:r>
          </w:p>
        </w:tc>
      </w:tr>
    </w:tbl>
    <w:p w14:paraId="6B0C5D09" w14:textId="77777777" w:rsidR="007568C1" w:rsidRDefault="007568C1" w:rsidP="007568C1">
      <w:pPr>
        <w:autoSpaceDE w:val="0"/>
        <w:autoSpaceDN w:val="0"/>
        <w:adjustRightInd w:val="0"/>
        <w:spacing w:after="0" w:line="240" w:lineRule="auto"/>
        <w:ind w:left="360"/>
        <w:jc w:val="both"/>
        <w:rPr>
          <w:rFonts w:ascii="Times New Roman" w:hAnsi="Times New Roman" w:cs="Times New Roman"/>
          <w:color w:val="000000"/>
        </w:rPr>
      </w:pPr>
    </w:p>
    <w:p w14:paraId="4F618C8D" w14:textId="77777777" w:rsidR="007568C1" w:rsidRPr="007568C1" w:rsidRDefault="007568C1" w:rsidP="007568C1">
      <w:pPr>
        <w:autoSpaceDE w:val="0"/>
        <w:autoSpaceDN w:val="0"/>
        <w:adjustRightInd w:val="0"/>
        <w:spacing w:after="0" w:line="240" w:lineRule="auto"/>
        <w:jc w:val="both"/>
        <w:rPr>
          <w:rFonts w:ascii="Times New Roman" w:hAnsi="Times New Roman" w:cs="Times New Roman"/>
          <w:color w:val="000000"/>
        </w:rPr>
      </w:pPr>
    </w:p>
    <w:p w14:paraId="1EF8361C" w14:textId="2303B601" w:rsidR="0018140D" w:rsidRDefault="00335650" w:rsidP="00335650">
      <w:pPr>
        <w:pStyle w:val="Listaszerbekezds"/>
        <w:numPr>
          <w:ilvl w:val="0"/>
          <w:numId w:val="1"/>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Fejlesztési lehetőségek</w:t>
      </w:r>
    </w:p>
    <w:p w14:paraId="5B5D1CA4" w14:textId="77777777" w:rsidR="00335650" w:rsidRDefault="00335650" w:rsidP="00335650">
      <w:pPr>
        <w:autoSpaceDE w:val="0"/>
        <w:autoSpaceDN w:val="0"/>
        <w:adjustRightInd w:val="0"/>
        <w:spacing w:after="0" w:line="240" w:lineRule="auto"/>
        <w:jc w:val="both"/>
        <w:rPr>
          <w:rFonts w:ascii="Times New Roman" w:hAnsi="Times New Roman" w:cs="Times New Roman"/>
          <w:color w:val="000000"/>
        </w:rPr>
      </w:pPr>
    </w:p>
    <w:p w14:paraId="319A03E3" w14:textId="7ADE177D" w:rsidR="00335650" w:rsidRDefault="00335650" w:rsidP="00335650">
      <w:pPr>
        <w:pStyle w:val="Listaszerbekezds"/>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honlap biztosította funkciók jobb kihasználása</w:t>
      </w:r>
    </w:p>
    <w:p w14:paraId="42866544" w14:textId="77777777" w:rsidR="00335650" w:rsidRDefault="00335650" w:rsidP="00335650">
      <w:pPr>
        <w:autoSpaceDE w:val="0"/>
        <w:autoSpaceDN w:val="0"/>
        <w:adjustRightInd w:val="0"/>
        <w:spacing w:after="0" w:line="240" w:lineRule="auto"/>
        <w:jc w:val="both"/>
        <w:rPr>
          <w:rFonts w:ascii="Times New Roman" w:hAnsi="Times New Roman" w:cs="Times New Roman"/>
          <w:color w:val="000000"/>
        </w:rPr>
      </w:pPr>
    </w:p>
    <w:p w14:paraId="43A107E3" w14:textId="798BB5F3" w:rsidR="00335650" w:rsidRPr="00813FA8" w:rsidRDefault="00335650" w:rsidP="00243838">
      <w:pPr>
        <w:autoSpaceDE w:val="0"/>
        <w:autoSpaceDN w:val="0"/>
        <w:adjustRightInd w:val="0"/>
        <w:spacing w:after="0" w:line="240" w:lineRule="auto"/>
        <w:ind w:left="360"/>
        <w:jc w:val="both"/>
        <w:rPr>
          <w:rFonts w:ascii="Times New Roman" w:hAnsi="Times New Roman" w:cs="Times New Roman"/>
          <w:color w:val="000000"/>
        </w:rPr>
      </w:pPr>
      <w:r w:rsidRPr="00335650">
        <w:rPr>
          <w:rFonts w:ascii="Times New Roman" w:hAnsi="Times New Roman" w:cs="Times New Roman"/>
          <w:color w:val="000000"/>
        </w:rPr>
        <w:t>Rendszeres kérdőívek a helyi igények felmérésére, akár online, akár nyomtatott formában, hogy a lakosság bevonható legyen a döntéshozatalba.</w:t>
      </w:r>
      <w:r w:rsidRPr="00813FA8">
        <w:rPr>
          <w:rFonts w:ascii="Times New Roman" w:hAnsi="Times New Roman" w:cs="Times New Roman"/>
          <w:color w:val="000000"/>
        </w:rPr>
        <w:t xml:space="preserve"> Online szavazások kisebb döntések kapcsán (pl. közösségi programok kiválasztása) – így a lakók érezhetik, hogy közvetlenebb hatásuk van a település életére. Önkormányzati Tervtár létrehozása</w:t>
      </w:r>
      <w:r w:rsidR="00243838" w:rsidRPr="00813FA8">
        <w:rPr>
          <w:rFonts w:ascii="Times New Roman" w:hAnsi="Times New Roman" w:cs="Times New Roman"/>
          <w:color w:val="000000"/>
        </w:rPr>
        <w:t>,</w:t>
      </w:r>
      <w:r w:rsidRPr="00813FA8">
        <w:rPr>
          <w:rFonts w:ascii="Times New Roman" w:hAnsi="Times New Roman" w:cs="Times New Roman"/>
          <w:color w:val="000000"/>
        </w:rPr>
        <w:t xml:space="preserve"> ahol a tervezett beruházásokat a feltöltött tervdokumentáció alapján véleményezni lehet.</w:t>
      </w:r>
    </w:p>
    <w:p w14:paraId="40BB5227" w14:textId="77777777" w:rsidR="00335650" w:rsidRDefault="00335650" w:rsidP="00335650">
      <w:pPr>
        <w:autoSpaceDE w:val="0"/>
        <w:autoSpaceDN w:val="0"/>
        <w:adjustRightInd w:val="0"/>
        <w:spacing w:after="0" w:line="240" w:lineRule="auto"/>
        <w:jc w:val="both"/>
        <w:rPr>
          <w:rFonts w:ascii="Times New Roman" w:hAnsi="Times New Roman" w:cs="Times New Roman"/>
          <w:color w:val="000000"/>
        </w:rPr>
      </w:pPr>
    </w:p>
    <w:p w14:paraId="01A80402" w14:textId="09BF5654" w:rsidR="00335650" w:rsidRDefault="00335650" w:rsidP="00335650">
      <w:pPr>
        <w:pStyle w:val="Listaszerbekezds"/>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Személyes képviselői kommunikáció</w:t>
      </w:r>
    </w:p>
    <w:p w14:paraId="477272A3" w14:textId="77777777" w:rsidR="00335650" w:rsidRDefault="00335650" w:rsidP="00335650">
      <w:pPr>
        <w:autoSpaceDE w:val="0"/>
        <w:autoSpaceDN w:val="0"/>
        <w:adjustRightInd w:val="0"/>
        <w:spacing w:after="0" w:line="240" w:lineRule="auto"/>
        <w:jc w:val="both"/>
        <w:rPr>
          <w:rFonts w:ascii="Times New Roman" w:hAnsi="Times New Roman" w:cs="Times New Roman"/>
          <w:color w:val="000000"/>
        </w:rPr>
      </w:pPr>
    </w:p>
    <w:p w14:paraId="1A6BD0AD" w14:textId="5C7A4AE0" w:rsidR="00335650" w:rsidRDefault="00335650" w:rsidP="00243838">
      <w:pPr>
        <w:autoSpaceDE w:val="0"/>
        <w:autoSpaceDN w:val="0"/>
        <w:adjustRightInd w:val="0"/>
        <w:spacing w:after="0" w:line="240" w:lineRule="auto"/>
        <w:ind w:left="360"/>
        <w:jc w:val="both"/>
        <w:rPr>
          <w:rFonts w:ascii="Times New Roman" w:hAnsi="Times New Roman" w:cs="Times New Roman"/>
          <w:color w:val="000000"/>
        </w:rPr>
      </w:pPr>
      <w:r>
        <w:rPr>
          <w:rFonts w:ascii="Times New Roman" w:hAnsi="Times New Roman" w:cs="Times New Roman"/>
          <w:color w:val="000000"/>
        </w:rPr>
        <w:t>Mivel jelenleg az önkormányzat kommunikációja polgármester központú, fontos, hogy az emberek a képviselők munkáját is jobban megismerjék. Ennek érdekében jó lenne</w:t>
      </w:r>
      <w:r w:rsidR="00274F06">
        <w:rPr>
          <w:rFonts w:ascii="Times New Roman" w:hAnsi="Times New Roman" w:cs="Times New Roman"/>
          <w:color w:val="000000"/>
        </w:rPr>
        <w:t>,</w:t>
      </w:r>
      <w:r>
        <w:rPr>
          <w:rFonts w:ascii="Times New Roman" w:hAnsi="Times New Roman" w:cs="Times New Roman"/>
          <w:color w:val="000000"/>
        </w:rPr>
        <w:t xml:space="preserve"> ha minden képviselő tartana havi rendszerességgel fórumot, vagy képviselői fogadóórát.</w:t>
      </w:r>
    </w:p>
    <w:p w14:paraId="36CC33A0" w14:textId="77777777" w:rsidR="00243838" w:rsidRDefault="00243838" w:rsidP="00243838">
      <w:pPr>
        <w:autoSpaceDE w:val="0"/>
        <w:autoSpaceDN w:val="0"/>
        <w:adjustRightInd w:val="0"/>
        <w:spacing w:after="0" w:line="240" w:lineRule="auto"/>
        <w:ind w:left="360"/>
        <w:jc w:val="both"/>
        <w:rPr>
          <w:rFonts w:ascii="Times New Roman" w:hAnsi="Times New Roman" w:cs="Times New Roman"/>
          <w:color w:val="000000"/>
        </w:rPr>
      </w:pPr>
    </w:p>
    <w:p w14:paraId="3FC376BC" w14:textId="7FD015F9" w:rsidR="00243838" w:rsidRDefault="00243838" w:rsidP="00243838">
      <w:pPr>
        <w:pStyle w:val="Listaszerbekezds"/>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Kapcsolattartás külső szervezetekkel</w:t>
      </w:r>
    </w:p>
    <w:p w14:paraId="54FCFD67" w14:textId="77777777" w:rsidR="00243838" w:rsidRDefault="00243838" w:rsidP="00243838">
      <w:pPr>
        <w:autoSpaceDE w:val="0"/>
        <w:autoSpaceDN w:val="0"/>
        <w:adjustRightInd w:val="0"/>
        <w:spacing w:after="0" w:line="240" w:lineRule="auto"/>
        <w:jc w:val="both"/>
        <w:rPr>
          <w:rFonts w:ascii="Times New Roman" w:hAnsi="Times New Roman" w:cs="Times New Roman"/>
          <w:color w:val="000000"/>
        </w:rPr>
      </w:pPr>
    </w:p>
    <w:p w14:paraId="1369CE1C" w14:textId="23D17F1E" w:rsidR="00243838" w:rsidRDefault="00243838" w:rsidP="007066F6">
      <w:pPr>
        <w:autoSpaceDE w:val="0"/>
        <w:autoSpaceDN w:val="0"/>
        <w:adjustRightInd w:val="0"/>
        <w:spacing w:after="0" w:line="240" w:lineRule="auto"/>
        <w:ind w:left="360"/>
        <w:jc w:val="both"/>
        <w:rPr>
          <w:rFonts w:ascii="Times New Roman" w:hAnsi="Times New Roman" w:cs="Times New Roman"/>
          <w:color w:val="000000"/>
        </w:rPr>
      </w:pPr>
      <w:r>
        <w:rPr>
          <w:rFonts w:ascii="Times New Roman" w:hAnsi="Times New Roman" w:cs="Times New Roman"/>
          <w:color w:val="000000"/>
        </w:rPr>
        <w:t>Folytatni kell az éves ütemterv szerinti havi megbe</w:t>
      </w:r>
      <w:r w:rsidR="007066F6">
        <w:rPr>
          <w:rFonts w:ascii="Times New Roman" w:hAnsi="Times New Roman" w:cs="Times New Roman"/>
          <w:color w:val="000000"/>
        </w:rPr>
        <w:t>szélések szervezését a külső szervezetekkel, ugyanakkor azok körét bővíteni szükséges (szomszédos önkormányzatok, Vertikal Group stb.)</w:t>
      </w:r>
    </w:p>
    <w:p w14:paraId="0E6417BC" w14:textId="77777777" w:rsidR="007066F6" w:rsidRDefault="007066F6" w:rsidP="007066F6">
      <w:pPr>
        <w:autoSpaceDE w:val="0"/>
        <w:autoSpaceDN w:val="0"/>
        <w:adjustRightInd w:val="0"/>
        <w:spacing w:after="0" w:line="240" w:lineRule="auto"/>
        <w:ind w:left="360"/>
        <w:jc w:val="both"/>
        <w:rPr>
          <w:rFonts w:ascii="Times New Roman" w:hAnsi="Times New Roman" w:cs="Times New Roman"/>
          <w:color w:val="000000"/>
        </w:rPr>
      </w:pPr>
    </w:p>
    <w:p w14:paraId="629DA765" w14:textId="2D27BB38" w:rsidR="007066F6" w:rsidRDefault="0053527B" w:rsidP="007066F6">
      <w:pPr>
        <w:pStyle w:val="Listaszerbekezds"/>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YouTube</w:t>
      </w:r>
      <w:r w:rsidR="007066F6">
        <w:rPr>
          <w:rFonts w:ascii="Times New Roman" w:hAnsi="Times New Roman" w:cs="Times New Roman"/>
          <w:color w:val="000000"/>
        </w:rPr>
        <w:t xml:space="preserve"> csatorna tartalmi fejlesztése</w:t>
      </w:r>
    </w:p>
    <w:p w14:paraId="437DB010" w14:textId="77777777" w:rsidR="007066F6" w:rsidRDefault="007066F6" w:rsidP="007066F6">
      <w:pPr>
        <w:autoSpaceDE w:val="0"/>
        <w:autoSpaceDN w:val="0"/>
        <w:adjustRightInd w:val="0"/>
        <w:spacing w:after="0" w:line="240" w:lineRule="auto"/>
        <w:jc w:val="both"/>
        <w:rPr>
          <w:rFonts w:ascii="Times New Roman" w:hAnsi="Times New Roman" w:cs="Times New Roman"/>
          <w:color w:val="000000"/>
        </w:rPr>
      </w:pPr>
    </w:p>
    <w:p w14:paraId="4305A858" w14:textId="3B070C2C" w:rsidR="007066F6" w:rsidRDefault="007066F6" w:rsidP="007066F6">
      <w:pPr>
        <w:autoSpaceDE w:val="0"/>
        <w:autoSpaceDN w:val="0"/>
        <w:adjustRightInd w:val="0"/>
        <w:spacing w:after="0" w:line="240" w:lineRule="auto"/>
        <w:ind w:left="360"/>
        <w:jc w:val="both"/>
        <w:rPr>
          <w:rFonts w:ascii="Times New Roman" w:hAnsi="Times New Roman" w:cs="Times New Roman"/>
          <w:color w:val="000000"/>
        </w:rPr>
      </w:pPr>
      <w:r>
        <w:rPr>
          <w:rFonts w:ascii="Times New Roman" w:hAnsi="Times New Roman" w:cs="Times New Roman"/>
          <w:color w:val="000000"/>
        </w:rPr>
        <w:t>Kiszélesíthető a csatorna tartalma a helyi intézmények eseményeiről készült videótartalmakkal, továbbá környezetvédelmi, ifjúságvédelmi és egyéb edukációs videók készítésével és publikálásával.</w:t>
      </w:r>
    </w:p>
    <w:p w14:paraId="688DB9B0" w14:textId="77777777" w:rsidR="00E56F09" w:rsidRDefault="00E56F09" w:rsidP="007066F6">
      <w:pPr>
        <w:autoSpaceDE w:val="0"/>
        <w:autoSpaceDN w:val="0"/>
        <w:adjustRightInd w:val="0"/>
        <w:spacing w:after="0" w:line="240" w:lineRule="auto"/>
        <w:ind w:left="360"/>
        <w:jc w:val="both"/>
        <w:rPr>
          <w:rFonts w:ascii="Times New Roman" w:hAnsi="Times New Roman" w:cs="Times New Roman"/>
          <w:color w:val="000000"/>
        </w:rPr>
      </w:pPr>
    </w:p>
    <w:p w14:paraId="095A6577" w14:textId="464E8806" w:rsidR="00E56F09" w:rsidRDefault="00E56F09" w:rsidP="00E56F09">
      <w:pPr>
        <w:pStyle w:val="Listaszerbekezds"/>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Kapcsolattartás a helyi civil szervezetekkel </w:t>
      </w:r>
    </w:p>
    <w:p w14:paraId="6CF9A66C" w14:textId="77777777" w:rsidR="00E56F09" w:rsidRPr="00E56F09" w:rsidRDefault="00E56F09" w:rsidP="00E56F09">
      <w:pPr>
        <w:autoSpaceDE w:val="0"/>
        <w:autoSpaceDN w:val="0"/>
        <w:adjustRightInd w:val="0"/>
        <w:spacing w:after="0" w:line="240" w:lineRule="auto"/>
        <w:jc w:val="both"/>
        <w:rPr>
          <w:rFonts w:ascii="Times New Roman" w:hAnsi="Times New Roman" w:cs="Times New Roman"/>
          <w:color w:val="000000"/>
        </w:rPr>
      </w:pPr>
    </w:p>
    <w:p w14:paraId="0E75EF08" w14:textId="6BF339B4" w:rsidR="00E56F09" w:rsidRPr="00E56F09" w:rsidRDefault="00E56F09" w:rsidP="00E56F09">
      <w:pPr>
        <w:autoSpaceDE w:val="0"/>
        <w:autoSpaceDN w:val="0"/>
        <w:adjustRightInd w:val="0"/>
        <w:spacing w:after="0" w:line="240" w:lineRule="auto"/>
        <w:ind w:left="360"/>
        <w:jc w:val="both"/>
        <w:rPr>
          <w:rFonts w:ascii="Times New Roman" w:hAnsi="Times New Roman" w:cs="Times New Roman"/>
          <w:color w:val="000000"/>
        </w:rPr>
      </w:pPr>
      <w:r w:rsidRPr="00E56F09">
        <w:rPr>
          <w:rFonts w:ascii="Times New Roman" w:hAnsi="Times New Roman" w:cs="Times New Roman"/>
          <w:color w:val="000000"/>
        </w:rPr>
        <w:t>Évi egy alkalommal érdemes lenne a helyi civil szervezetekkel személyesen találkozni és átbeszélni az önkormányzat terveit, illetve meghallgatni ezen szerveztek véleményét és javaslatait.</w:t>
      </w:r>
    </w:p>
    <w:p w14:paraId="4A122E00" w14:textId="2C9141E8" w:rsidR="0018140D" w:rsidRPr="0018140D" w:rsidRDefault="0018140D" w:rsidP="0018140D">
      <w:pPr>
        <w:pStyle w:val="Listaszerbekezds"/>
        <w:ind w:left="1080"/>
        <w:jc w:val="both"/>
        <w:rPr>
          <w:rFonts w:ascii="Times New Roman" w:hAnsi="Times New Roman" w:cs="Times New Roman"/>
        </w:rPr>
      </w:pPr>
    </w:p>
    <w:sectPr w:rsidR="0018140D" w:rsidRPr="001814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43E80"/>
    <w:multiLevelType w:val="hybridMultilevel"/>
    <w:tmpl w:val="B69E4FF0"/>
    <w:lvl w:ilvl="0" w:tplc="96C2284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BAA6D2C"/>
    <w:multiLevelType w:val="hybridMultilevel"/>
    <w:tmpl w:val="82EE620E"/>
    <w:lvl w:ilvl="0" w:tplc="B198BA0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8C52C3D"/>
    <w:multiLevelType w:val="multilevel"/>
    <w:tmpl w:val="9A0E9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3C4A61"/>
    <w:multiLevelType w:val="hybridMultilevel"/>
    <w:tmpl w:val="3D1240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53895268">
    <w:abstractNumId w:val="3"/>
  </w:num>
  <w:num w:numId="2" w16cid:durableId="1587811118">
    <w:abstractNumId w:val="2"/>
  </w:num>
  <w:num w:numId="3" w16cid:durableId="105201462">
    <w:abstractNumId w:val="0"/>
  </w:num>
  <w:num w:numId="4" w16cid:durableId="2043482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701"/>
    <w:rsid w:val="000D6C85"/>
    <w:rsid w:val="000F4D88"/>
    <w:rsid w:val="00102744"/>
    <w:rsid w:val="0018140D"/>
    <w:rsid w:val="00243838"/>
    <w:rsid w:val="00263617"/>
    <w:rsid w:val="00274F06"/>
    <w:rsid w:val="00335650"/>
    <w:rsid w:val="003956E8"/>
    <w:rsid w:val="004E547A"/>
    <w:rsid w:val="00533D9F"/>
    <w:rsid w:val="0053527B"/>
    <w:rsid w:val="005D4585"/>
    <w:rsid w:val="0069713E"/>
    <w:rsid w:val="007066F6"/>
    <w:rsid w:val="007568C1"/>
    <w:rsid w:val="00813FA8"/>
    <w:rsid w:val="008320F4"/>
    <w:rsid w:val="00876C42"/>
    <w:rsid w:val="009A7701"/>
    <w:rsid w:val="009D5FD0"/>
    <w:rsid w:val="009F4F9F"/>
    <w:rsid w:val="00A84190"/>
    <w:rsid w:val="00B70664"/>
    <w:rsid w:val="00B7699A"/>
    <w:rsid w:val="00C476AA"/>
    <w:rsid w:val="00C4772D"/>
    <w:rsid w:val="00D010E7"/>
    <w:rsid w:val="00D07B22"/>
    <w:rsid w:val="00E56F09"/>
    <w:rsid w:val="00EC2C7C"/>
    <w:rsid w:val="00F72F49"/>
    <w:rsid w:val="00FA52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33893"/>
  <w15:chartTrackingRefBased/>
  <w15:docId w15:val="{2A49A942-5167-4B70-BA0C-FD3F8979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A7701"/>
    <w:pPr>
      <w:ind w:left="720"/>
      <w:contextualSpacing/>
    </w:pPr>
  </w:style>
  <w:style w:type="character" w:styleId="Hiperhivatkozs">
    <w:name w:val="Hyperlink"/>
    <w:basedOn w:val="Bekezdsalapbettpusa"/>
    <w:uiPriority w:val="99"/>
    <w:unhideWhenUsed/>
    <w:rsid w:val="00EC2C7C"/>
    <w:rPr>
      <w:color w:val="0563C1" w:themeColor="hyperlink"/>
      <w:u w:val="single"/>
    </w:rPr>
  </w:style>
  <w:style w:type="character" w:styleId="Feloldatlanmegemlts">
    <w:name w:val="Unresolved Mention"/>
    <w:basedOn w:val="Bekezdsalapbettpusa"/>
    <w:uiPriority w:val="99"/>
    <w:semiHidden/>
    <w:unhideWhenUsed/>
    <w:rsid w:val="00EC2C7C"/>
    <w:rPr>
      <w:color w:val="605E5C"/>
      <w:shd w:val="clear" w:color="auto" w:fill="E1DFDD"/>
    </w:rPr>
  </w:style>
  <w:style w:type="paragraph" w:styleId="NormlWeb">
    <w:name w:val="Normal (Web)"/>
    <w:basedOn w:val="Norml"/>
    <w:uiPriority w:val="99"/>
    <w:semiHidden/>
    <w:unhideWhenUsed/>
    <w:rsid w:val="00C4772D"/>
    <w:rPr>
      <w:rFonts w:ascii="Times New Roman" w:hAnsi="Times New Roman" w:cs="Times New Roman"/>
      <w:sz w:val="24"/>
      <w:szCs w:val="24"/>
    </w:rPr>
  </w:style>
  <w:style w:type="table" w:styleId="Rcsostblzat">
    <w:name w:val="Table Grid"/>
    <w:basedOn w:val="Normltblzat"/>
    <w:uiPriority w:val="39"/>
    <w:rsid w:val="004E5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0242">
      <w:bodyDiv w:val="1"/>
      <w:marLeft w:val="0"/>
      <w:marRight w:val="0"/>
      <w:marTop w:val="0"/>
      <w:marBottom w:val="0"/>
      <w:divBdr>
        <w:top w:val="none" w:sz="0" w:space="0" w:color="auto"/>
        <w:left w:val="none" w:sz="0" w:space="0" w:color="auto"/>
        <w:bottom w:val="none" w:sz="0" w:space="0" w:color="auto"/>
        <w:right w:val="none" w:sz="0" w:space="0" w:color="auto"/>
      </w:divBdr>
    </w:div>
    <w:div w:id="669259255">
      <w:bodyDiv w:val="1"/>
      <w:marLeft w:val="0"/>
      <w:marRight w:val="0"/>
      <w:marTop w:val="0"/>
      <w:marBottom w:val="0"/>
      <w:divBdr>
        <w:top w:val="none" w:sz="0" w:space="0" w:color="auto"/>
        <w:left w:val="none" w:sz="0" w:space="0" w:color="auto"/>
        <w:bottom w:val="none" w:sz="0" w:space="0" w:color="auto"/>
        <w:right w:val="none" w:sz="0" w:space="0" w:color="auto"/>
      </w:divBdr>
    </w:div>
    <w:div w:id="1622615874">
      <w:bodyDiv w:val="1"/>
      <w:marLeft w:val="0"/>
      <w:marRight w:val="0"/>
      <w:marTop w:val="0"/>
      <w:marBottom w:val="0"/>
      <w:divBdr>
        <w:top w:val="none" w:sz="0" w:space="0" w:color="auto"/>
        <w:left w:val="none" w:sz="0" w:space="0" w:color="auto"/>
        <w:bottom w:val="none" w:sz="0" w:space="0" w:color="auto"/>
        <w:right w:val="none" w:sz="0" w:space="0" w:color="auto"/>
      </w:divBdr>
    </w:div>
    <w:div w:id="207345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et.jogtar.hu/jogszabaly?docid=a1100112.tv"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7</Pages>
  <Words>2407</Words>
  <Characters>16616</Characters>
  <Application>Microsoft Office Word</Application>
  <DocSecurity>0</DocSecurity>
  <Lines>138</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zoltan hantos</dc:creator>
  <cp:keywords/>
  <dc:description/>
  <cp:lastModifiedBy>zoltan hantos</cp:lastModifiedBy>
  <cp:revision>13</cp:revision>
  <dcterms:created xsi:type="dcterms:W3CDTF">2024-10-25T05:06:00Z</dcterms:created>
  <dcterms:modified xsi:type="dcterms:W3CDTF">2024-11-10T16:00:00Z</dcterms:modified>
</cp:coreProperties>
</file>